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4" w:rsidRDefault="00A73C64" w:rsidP="008617D4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 Перелюбского муниципального района Саратовской области</w:t>
      </w:r>
    </w:p>
    <w:p w:rsidR="00A73C64" w:rsidRDefault="00A73C64" w:rsidP="00A73C64">
      <w:pPr>
        <w:spacing w:after="0"/>
        <w:rPr>
          <w:sz w:val="28"/>
          <w:szCs w:val="28"/>
        </w:rPr>
      </w:pPr>
    </w:p>
    <w:p w:rsidR="00A73C64" w:rsidRDefault="00A73C64" w:rsidP="00A73C64">
      <w:pPr>
        <w:spacing w:after="0"/>
        <w:rPr>
          <w:sz w:val="28"/>
          <w:szCs w:val="28"/>
        </w:rPr>
      </w:pPr>
    </w:p>
    <w:p w:rsidR="00A73C64" w:rsidRDefault="00A73C64" w:rsidP="00A7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73C64" w:rsidRPr="00A73C64" w:rsidRDefault="00A73C64" w:rsidP="00224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C64" w:rsidRPr="00A73C64" w:rsidRDefault="00A73C64" w:rsidP="00224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82C" w:rsidRPr="00532584" w:rsidRDefault="0022482C" w:rsidP="0022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84">
        <w:rPr>
          <w:rFonts w:ascii="Times New Roman" w:hAnsi="Times New Roman" w:cs="Times New Roman"/>
          <w:sz w:val="24"/>
          <w:szCs w:val="24"/>
        </w:rPr>
        <w:t xml:space="preserve">от  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07 </w:t>
      </w:r>
      <w:r w:rsidR="00A73C64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532584">
        <w:rPr>
          <w:rFonts w:ascii="Times New Roman" w:hAnsi="Times New Roman" w:cs="Times New Roman"/>
          <w:sz w:val="24"/>
          <w:szCs w:val="24"/>
        </w:rPr>
        <w:t xml:space="preserve">  2019 г.   № </w:t>
      </w:r>
      <w:r w:rsidR="00A73C64">
        <w:rPr>
          <w:rFonts w:ascii="Times New Roman" w:hAnsi="Times New Roman" w:cs="Times New Roman"/>
          <w:sz w:val="24"/>
          <w:szCs w:val="24"/>
        </w:rPr>
        <w:t xml:space="preserve"> </w:t>
      </w:r>
      <w:r w:rsidRPr="00532584">
        <w:rPr>
          <w:rFonts w:ascii="Times New Roman" w:hAnsi="Times New Roman" w:cs="Times New Roman"/>
          <w:sz w:val="24"/>
          <w:szCs w:val="24"/>
        </w:rPr>
        <w:t xml:space="preserve"> </w:t>
      </w:r>
      <w:r w:rsidR="00CD4A5A">
        <w:rPr>
          <w:rFonts w:ascii="Times New Roman" w:hAnsi="Times New Roman" w:cs="Times New Roman"/>
          <w:sz w:val="24"/>
          <w:szCs w:val="24"/>
        </w:rPr>
        <w:t>56</w:t>
      </w:r>
      <w:r w:rsidRPr="00532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73C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2584">
        <w:rPr>
          <w:rFonts w:ascii="Times New Roman" w:hAnsi="Times New Roman" w:cs="Times New Roman"/>
          <w:sz w:val="24"/>
          <w:szCs w:val="24"/>
        </w:rPr>
        <w:t xml:space="preserve">     </w:t>
      </w:r>
      <w:r w:rsidR="00A73C6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73C6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A73C64">
        <w:rPr>
          <w:rFonts w:ascii="Times New Roman" w:hAnsi="Times New Roman" w:cs="Times New Roman"/>
          <w:sz w:val="24"/>
          <w:szCs w:val="24"/>
        </w:rPr>
        <w:t>елинный</w:t>
      </w:r>
      <w:r w:rsidRPr="0053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2C" w:rsidRPr="00AE4148" w:rsidRDefault="0022482C" w:rsidP="0022482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 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согласованию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установки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информационных надписей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объектах 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культурного наследия мест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 (муниципального) значения,</w:t>
      </w:r>
    </w:p>
    <w:p w:rsidR="005B1D5B" w:rsidRPr="00586057" w:rsidRDefault="005B1D5B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CD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Целинного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86057" w:rsidRPr="003B142F" w:rsidRDefault="00586057" w:rsidP="00586057">
      <w:pPr>
        <w:pStyle w:val="Standard"/>
        <w:spacing w:after="0"/>
        <w:ind w:firstLine="567"/>
        <w:jc w:val="both"/>
        <w:rPr>
          <w:rFonts w:cs="Times New Roman"/>
          <w:b/>
          <w:bCs/>
          <w:lang w:eastAsia="ru-RU"/>
        </w:rPr>
      </w:pPr>
      <w:r w:rsidRPr="003B142F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r w:rsidR="00CD4A5A">
        <w:t xml:space="preserve">Целинного </w:t>
      </w:r>
      <w:r w:rsidRPr="003B142F">
        <w:t xml:space="preserve">муниципального образования, постановлением администрации Перелюбского муниципального образования </w:t>
      </w:r>
      <w:r w:rsidR="00CD4A5A">
        <w:t>от 26.04.2019 года № 29</w:t>
      </w:r>
      <w:r w:rsidRPr="005B1D5B">
        <w:t xml:space="preserve"> </w:t>
      </w:r>
      <w:r w:rsidRPr="005B1D5B">
        <w:rPr>
          <w:b/>
        </w:rPr>
        <w:t>«</w:t>
      </w:r>
      <w:r w:rsidR="00CD4A5A">
        <w:rPr>
          <w:b/>
        </w:rPr>
        <w:t xml:space="preserve"> </w:t>
      </w:r>
      <w:r w:rsidRPr="005B1D5B">
        <w:rPr>
          <w:rStyle w:val="FontStyle24"/>
          <w:rFonts w:eastAsia="DejaVu Sans"/>
          <w:b w:val="0"/>
          <w:sz w:val="24"/>
          <w:szCs w:val="24"/>
          <w:lang w:eastAsia="ru-RU"/>
        </w:rPr>
        <w:t xml:space="preserve">О порядке разработки и утверждения административных регламентов </w:t>
      </w:r>
      <w:r w:rsidRPr="005B1D5B">
        <w:rPr>
          <w:rStyle w:val="FontStyle24"/>
          <w:rFonts w:eastAsia="DejaVu Sans"/>
          <w:b w:val="0"/>
          <w:sz w:val="24"/>
          <w:szCs w:val="24"/>
        </w:rPr>
        <w:t>предоставления муниципальных услуг</w:t>
      </w:r>
      <w:r w:rsidRPr="005B1D5B">
        <w:rPr>
          <w:b/>
        </w:rPr>
        <w:t>»</w:t>
      </w:r>
      <w:proofErr w:type="gramStart"/>
      <w:r w:rsidR="00CD4A5A">
        <w:rPr>
          <w:b/>
        </w:rPr>
        <w:t xml:space="preserve"> </w:t>
      </w:r>
      <w:r w:rsidRPr="005B1D5B">
        <w:rPr>
          <w:b/>
        </w:rPr>
        <w:t>,</w:t>
      </w:r>
      <w:proofErr w:type="gramEnd"/>
      <w:r w:rsidRPr="003B142F">
        <w:t xml:space="preserve"> </w:t>
      </w:r>
      <w:r w:rsidRPr="003B142F">
        <w:rPr>
          <w:b/>
        </w:rPr>
        <w:t>ПОСТАНОВЛЯЮ</w:t>
      </w:r>
      <w:r w:rsidRPr="003B142F">
        <w:t>:</w:t>
      </w:r>
    </w:p>
    <w:p w:rsidR="00586057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t xml:space="preserve"> </w:t>
      </w:r>
    </w:p>
    <w:p w:rsidR="0022482C" w:rsidRPr="005B1D5B" w:rsidRDefault="0022482C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1. Утвердить  административный регламент  по предоставлению муниципальной услуги  </w:t>
      </w:r>
      <w:r w:rsidR="00586057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согласованию 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установки</w:t>
      </w:r>
      <w:r w:rsidR="0025091E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информационных надписей 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объектах культурного наследия мест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(муниципального) значения,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D5B" w:rsidRP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расположенных на территории Перелюбского муниципального образования</w:t>
      </w:r>
    </w:p>
    <w:p w:rsidR="0025091E" w:rsidRPr="0025091E" w:rsidRDefault="0025091E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091E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42F">
        <w:rPr>
          <w:rFonts w:ascii="Times New Roman" w:eastAsia="Calibri" w:hAnsi="Times New Roman"/>
          <w:sz w:val="24"/>
          <w:szCs w:val="24"/>
        </w:rPr>
        <w:t xml:space="preserve">2. Опубликовать настоящее постановление, разместив на официально сайте администрации </w:t>
      </w:r>
      <w:r w:rsidR="00CD4A5A">
        <w:rPr>
          <w:rFonts w:ascii="Times New Roman" w:eastAsia="Calibri" w:hAnsi="Times New Roman"/>
          <w:sz w:val="24"/>
          <w:szCs w:val="24"/>
        </w:rPr>
        <w:t xml:space="preserve">Целинного </w:t>
      </w:r>
      <w:r w:rsidRPr="003B142F">
        <w:rPr>
          <w:rFonts w:ascii="Times New Roman" w:eastAsia="Calibri" w:hAnsi="Times New Roman"/>
          <w:sz w:val="24"/>
          <w:szCs w:val="24"/>
        </w:rPr>
        <w:t>муниципального образования в информационно-коммуникационной сети Интернет.</w:t>
      </w: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3B142F">
        <w:rPr>
          <w:rFonts w:ascii="Times New Roman" w:eastAsia="Calibri" w:hAnsi="Times New Roman"/>
          <w:sz w:val="24"/>
          <w:szCs w:val="24"/>
        </w:rPr>
        <w:t>3</w:t>
      </w:r>
      <w:r w:rsidRPr="003B142F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gramStart"/>
      <w:r w:rsidRPr="003B142F">
        <w:rPr>
          <w:rFonts w:ascii="Times New Roman" w:hAnsi="Times New Roman"/>
          <w:spacing w:val="2"/>
          <w:sz w:val="24"/>
          <w:szCs w:val="24"/>
        </w:rPr>
        <w:t>Контроль за</w:t>
      </w:r>
      <w:proofErr w:type="gramEnd"/>
      <w:r w:rsidRPr="003B142F">
        <w:rPr>
          <w:rFonts w:ascii="Times New Roman" w:hAnsi="Times New Roman"/>
          <w:spacing w:val="2"/>
          <w:sz w:val="24"/>
          <w:szCs w:val="24"/>
        </w:rPr>
        <w:t xml:space="preserve"> исполнением настоящего постановления   оставляю за собой.</w:t>
      </w:r>
      <w:r w:rsidRPr="003B142F">
        <w:rPr>
          <w:rFonts w:ascii="Times New Roman" w:hAnsi="Times New Roman"/>
          <w:spacing w:val="2"/>
          <w:sz w:val="24"/>
          <w:szCs w:val="24"/>
        </w:rPr>
        <w:br/>
      </w: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42F">
        <w:rPr>
          <w:rFonts w:ascii="Times New Roman" w:hAnsi="Times New Roman"/>
          <w:spacing w:val="2"/>
          <w:sz w:val="24"/>
          <w:szCs w:val="24"/>
        </w:rPr>
        <w:t>4. Постановление вступает в силу со дня его официального опубликования.</w:t>
      </w:r>
    </w:p>
    <w:p w:rsidR="0025091E" w:rsidRPr="003B142F" w:rsidRDefault="0025091E" w:rsidP="0025091E">
      <w:pPr>
        <w:spacing w:after="0" w:line="310" w:lineRule="exact"/>
        <w:jc w:val="both"/>
        <w:rPr>
          <w:sz w:val="24"/>
          <w:szCs w:val="24"/>
        </w:rPr>
      </w:pPr>
    </w:p>
    <w:p w:rsidR="0025091E" w:rsidRPr="003B142F" w:rsidRDefault="0025091E" w:rsidP="0025091E">
      <w:pPr>
        <w:spacing w:after="0" w:line="310" w:lineRule="exact"/>
        <w:jc w:val="both"/>
        <w:rPr>
          <w:sz w:val="24"/>
          <w:szCs w:val="24"/>
        </w:rPr>
      </w:pPr>
    </w:p>
    <w:p w:rsidR="0025091E" w:rsidRDefault="00CD4A5A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Целинного</w:t>
      </w:r>
      <w:proofErr w:type="gramEnd"/>
    </w:p>
    <w:p w:rsidR="00CD4A5A" w:rsidRPr="003B142F" w:rsidRDefault="00CD4A5A" w:rsidP="00CD4A5A">
      <w:pPr>
        <w:tabs>
          <w:tab w:val="left" w:pos="6960"/>
        </w:tabs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Т.И.Павленко </w:t>
      </w:r>
    </w:p>
    <w:p w:rsidR="0025091E" w:rsidRPr="003B142F" w:rsidRDefault="0025091E" w:rsidP="0025091E">
      <w:pPr>
        <w:spacing w:after="0"/>
        <w:ind w:right="-15"/>
        <w:rPr>
          <w:sz w:val="24"/>
          <w:szCs w:val="24"/>
        </w:rPr>
      </w:pPr>
    </w:p>
    <w:p w:rsidR="0022482C" w:rsidRDefault="0022482C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CD4A5A" w:rsidRDefault="00CD4A5A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CD4A5A" w:rsidRDefault="00CD4A5A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8617D4" w:rsidRDefault="008617D4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8617D4" w:rsidRDefault="008617D4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CD4A5A" w:rsidRDefault="00CD4A5A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CD4A5A" w:rsidRDefault="00CD4A5A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25091E" w:rsidRPr="003B142F" w:rsidRDefault="0025091E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3B142F">
        <w:rPr>
          <w:rFonts w:ascii="Times New Roman" w:hAnsi="Times New Roman" w:cs="Times New Roman"/>
          <w:sz w:val="18"/>
          <w:szCs w:val="18"/>
        </w:rPr>
        <w:lastRenderedPageBreak/>
        <w:t>УТВЕРЖДЁН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B142F">
        <w:rPr>
          <w:rFonts w:ascii="Times New Roman" w:hAnsi="Times New Roman" w:cs="Times New Roman"/>
          <w:bCs/>
          <w:sz w:val="18"/>
          <w:szCs w:val="18"/>
        </w:rPr>
        <w:t xml:space="preserve">постановлением администрации </w:t>
      </w:r>
    </w:p>
    <w:p w:rsidR="0025091E" w:rsidRPr="003B142F" w:rsidRDefault="00CD4A5A" w:rsidP="0025091E">
      <w:pPr>
        <w:spacing w:after="0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Целинного </w:t>
      </w:r>
      <w:r w:rsidR="0025091E" w:rsidRPr="003B142F">
        <w:rPr>
          <w:rFonts w:ascii="Times New Roman" w:hAnsi="Times New Roman" w:cs="Times New Roman"/>
          <w:sz w:val="18"/>
          <w:szCs w:val="18"/>
        </w:rPr>
        <w:t>МО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 </w:t>
      </w:r>
      <w:r w:rsidR="008617D4">
        <w:rPr>
          <w:rFonts w:ascii="Times New Roman" w:hAnsi="Times New Roman" w:cs="Times New Roman"/>
          <w:sz w:val="18"/>
          <w:szCs w:val="18"/>
        </w:rPr>
        <w:t>07.11</w:t>
      </w:r>
      <w:r w:rsidR="00CD4A5A">
        <w:rPr>
          <w:rFonts w:ascii="Times New Roman" w:hAnsi="Times New Roman" w:cs="Times New Roman"/>
          <w:sz w:val="18"/>
          <w:szCs w:val="18"/>
        </w:rPr>
        <w:t>.</w:t>
      </w:r>
      <w:r w:rsidRPr="003B142F">
        <w:rPr>
          <w:rFonts w:ascii="Times New Roman" w:hAnsi="Times New Roman" w:cs="Times New Roman"/>
          <w:sz w:val="18"/>
          <w:szCs w:val="18"/>
        </w:rPr>
        <w:t xml:space="preserve">2019 </w:t>
      </w:r>
      <w:r>
        <w:rPr>
          <w:rFonts w:ascii="Times New Roman" w:hAnsi="Times New Roman" w:cs="Times New Roman"/>
          <w:sz w:val="18"/>
          <w:szCs w:val="18"/>
        </w:rPr>
        <w:t xml:space="preserve"> г. №</w:t>
      </w:r>
      <w:r w:rsidR="00CD4A5A">
        <w:rPr>
          <w:rFonts w:ascii="Times New Roman" w:hAnsi="Times New Roman" w:cs="Times New Roman"/>
          <w:sz w:val="18"/>
          <w:szCs w:val="18"/>
        </w:rPr>
        <w:t xml:space="preserve"> 56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091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5091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администрацией </w:t>
      </w:r>
      <w:r w:rsidR="00CD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Целинного </w:t>
      </w:r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енных на территории </w:t>
      </w:r>
      <w:r w:rsidR="00CD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Целинного 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4A2ED4" w:rsidRPr="004A2ED4" w:rsidRDefault="004A2ED4" w:rsidP="004A2ED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A2ED4" w:rsidRPr="00E40DE8" w:rsidRDefault="00E40DE8" w:rsidP="00E40D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22482C" w:rsidRPr="005B1D5B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 регулирования</w:t>
      </w:r>
    </w:p>
    <w:p w:rsidR="0022482C" w:rsidRPr="005B1D5B" w:rsidRDefault="005B1D5B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административный регламент устанавливает порядок предоставления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на территории Перелюбского 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2482C" w:rsidRPr="00DD19CF" w:rsidRDefault="004E2D76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1.3.1.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DD19CF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организаций, участвующих в предоставлении муниципальной услуги, многофункционального центра  (далее – МФЦ):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2412"/>
        <w:gridCol w:w="2269"/>
        <w:gridCol w:w="2410"/>
      </w:tblGrid>
      <w:tr w:rsidR="009E2581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непосредственно предоставляющая услугу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организации,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 электронной почты и сайта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EC644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="00EC644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Целинного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EC644A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413763</w:t>
            </w:r>
            <w:r w:rsidR="009E2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EC644A" w:rsidRDefault="009E2581" w:rsidP="00EC644A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Саратовская область, Перелюбский район, </w:t>
            </w:r>
            <w:r w:rsidR="00EC644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Start"/>
            <w:r w:rsidR="00EC644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.Ц</w:t>
            </w:r>
            <w:proofErr w:type="gramEnd"/>
            <w:r w:rsidR="00EC644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елинный ул.Советская д.14</w:t>
            </w:r>
          </w:p>
          <w:p w:rsidR="009E2581" w:rsidRDefault="00EC644A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Тел.8(84575)34-4-45</w:t>
            </w:r>
          </w:p>
          <w:p w:rsidR="009E2581" w:rsidRDefault="009E2581" w:rsidP="00EC644A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Факс: </w:t>
            </w:r>
            <w:r w:rsidR="00EC644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34-4-45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Понедельник – пятница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8-00 до 17-00 часов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перерыв с 12-00 до 14-00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Выходной день: 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1" w:rsidRPr="00EC644A" w:rsidRDefault="00EC644A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EC64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bespalko_marina1990@mail.ru</w:t>
            </w:r>
          </w:p>
        </w:tc>
      </w:tr>
      <w:tr w:rsidR="009E2581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Органы, организации, участвующие в предоставлении муниципальной услуги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«Многофункциональн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ый центр по предоставлению государственных и муниципальных услуг населению Перелюбского района» (МФЦ)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413750, с. Перелюб, ул. Ленина, 63, тел.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выходной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Обед: с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обед: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perelyub@mfc64.ru</w:t>
            </w:r>
          </w:p>
        </w:tc>
      </w:tr>
    </w:tbl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2482C" w:rsidRPr="00E40DE8" w:rsidRDefault="004B2CA4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Администрации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почте, в том числе электронной </w:t>
      </w:r>
      <w:proofErr w:type="spellStart"/>
      <w:r w:rsidR="00EC644A" w:rsidRPr="00EC644A">
        <w:rPr>
          <w:rFonts w:ascii="Times New Roman" w:hAnsi="Times New Roman" w:cs="Times New Roman"/>
          <w:b/>
          <w:color w:val="000000"/>
          <w:u w:val="single"/>
          <w:lang w:val="en-US"/>
        </w:rPr>
        <w:t>bespalko</w:t>
      </w:r>
      <w:proofErr w:type="spellEnd"/>
      <w:r w:rsidR="00EC644A" w:rsidRPr="00EC644A">
        <w:rPr>
          <w:rFonts w:ascii="Times New Roman" w:hAnsi="Times New Roman" w:cs="Times New Roman"/>
          <w:b/>
          <w:color w:val="000000"/>
          <w:u w:val="single"/>
        </w:rPr>
        <w:t>_</w:t>
      </w:r>
      <w:r w:rsidR="00EC644A" w:rsidRPr="00EC644A">
        <w:rPr>
          <w:rFonts w:ascii="Times New Roman" w:hAnsi="Times New Roman" w:cs="Times New Roman"/>
          <w:b/>
          <w:color w:val="000000"/>
          <w:u w:val="single"/>
          <w:lang w:val="en-US"/>
        </w:rPr>
        <w:t>marina</w:t>
      </w:r>
      <w:r w:rsidR="00EC644A" w:rsidRPr="00EC644A">
        <w:rPr>
          <w:rFonts w:ascii="Times New Roman" w:hAnsi="Times New Roman" w:cs="Times New Roman"/>
          <w:b/>
          <w:color w:val="000000"/>
          <w:u w:val="single"/>
        </w:rPr>
        <w:t>1990@</w:t>
      </w:r>
      <w:r w:rsidR="00EC644A" w:rsidRPr="00EC644A">
        <w:rPr>
          <w:rFonts w:ascii="Times New Roman" w:hAnsi="Times New Roman" w:cs="Times New Roman"/>
          <w:b/>
          <w:color w:val="000000"/>
          <w:u w:val="single"/>
          <w:lang w:val="en-US"/>
        </w:rPr>
        <w:t>mail</w:t>
      </w:r>
      <w:r w:rsidR="00EC644A" w:rsidRPr="00EC644A">
        <w:rPr>
          <w:rFonts w:ascii="Times New Roman" w:hAnsi="Times New Roman" w:cs="Times New Roman"/>
          <w:b/>
          <w:color w:val="000000"/>
          <w:u w:val="single"/>
        </w:rPr>
        <w:t>.</w:t>
      </w:r>
      <w:proofErr w:type="spellStart"/>
      <w:r w:rsidR="00EC644A" w:rsidRPr="00EC644A">
        <w:rPr>
          <w:rFonts w:ascii="Times New Roman" w:hAnsi="Times New Roman" w:cs="Times New Roman"/>
          <w:b/>
          <w:color w:val="000000"/>
          <w:u w:val="single"/>
          <w:lang w:val="en-US"/>
        </w:rPr>
        <w:t>ru</w:t>
      </w:r>
      <w:proofErr w:type="spellEnd"/>
      <w:r w:rsidR="00EC644A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электронной почты), в случае письменного обращения заявителя;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на официальном сайте Администрации 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Перелюбского муниципального образования 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7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2D76" w:rsidRPr="004E2D76">
        <w:rPr>
          <w:rFonts w:ascii="Times New Roman" w:eastAsia="Times New Roman" w:hAnsi="Times New Roman" w:cs="Times New Roman"/>
          <w:sz w:val="24"/>
          <w:szCs w:val="24"/>
        </w:rPr>
        <w:t>http:www.</w:t>
      </w:r>
      <w:proofErr w:type="spellStart"/>
      <w:r w:rsidR="004E2D76" w:rsidRPr="004E2D76">
        <w:rPr>
          <w:rFonts w:ascii="Times New Roman" w:eastAsia="Times New Roman" w:hAnsi="Times New Roman" w:cs="Times New Roman"/>
          <w:sz w:val="24"/>
          <w:szCs w:val="24"/>
          <w:lang w:val="en-US"/>
        </w:rPr>
        <w:t>sperelyub</w:t>
      </w:r>
      <w:proofErr w:type="spellEnd"/>
      <w:r w:rsidRPr="004E2D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E2D76" w:rsidRPr="004E2D76">
        <w:rPr>
          <w:rFonts w:ascii="Times New Roman" w:eastAsia="Times New Roman" w:hAnsi="Times New Roman" w:cs="Times New Roman"/>
          <w:sz w:val="24"/>
          <w:szCs w:val="24"/>
          <w:lang w:val="en-US"/>
        </w:rPr>
        <w:t>sarmo</w:t>
      </w:r>
      <w:proofErr w:type="spellEnd"/>
      <w:r w:rsidR="004E2D76" w:rsidRPr="004E2D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D76">
        <w:rPr>
          <w:rFonts w:ascii="Times New Roman" w:eastAsia="Times New Roman" w:hAnsi="Times New Roman" w:cs="Times New Roman"/>
          <w:sz w:val="24"/>
          <w:szCs w:val="24"/>
        </w:rPr>
        <w:t>ru</w:t>
      </w:r>
      <w:r w:rsidR="00E40DE8" w:rsidRPr="004E2D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 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(www.gosuslugi.ru).</w:t>
      </w:r>
    </w:p>
    <w:p w:rsidR="0022482C" w:rsidRPr="00532584" w:rsidRDefault="0022482C" w:rsidP="0053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Администрацией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Перелюбского муниципального района Саратовской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(далее - Администрация).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органа местного самоуправления.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согласование формы, содержания и эскизного проекта размещения информационной надписи и обозначения (далее именуется - проект информационных надписей и обозначений).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в срок не более тридцати дней </w:t>
      </w:r>
      <w:proofErr w:type="gramStart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 предоставлении муниципальной услуги и соответствующих документов в Администрацию.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указанный срок не включается срок для вручения (направления) заявителю результата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Нормативные правовые акты, регулирующие предоставление муниципальной услуги: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 июня 2002 г. №73-ФЗ «Об объектах культурного наследия (памятниках истории и культуры) народов Российской Федерации»</w:t>
      </w:r>
      <w:r w:rsidR="000A5F7D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редакции Федерального закона от 27.12.2018 № 532-ФЗ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 от 30 сентября 2014 г. №108-ЗСО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вопросах местного значения сельских поселений Саратовской области»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Перелюбского муниципального района Саратовской области.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в соответствии с законами и иными нормативными правовыми актами Росс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и Саратовской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должен представить самостоятельно в Администрацию: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муниципальной услуги по форме согласно приложению 1 к регламенту;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 заявлением обращается доверенное лицо собственника объекта культурного наследия, - надлежащим образом оформленную доверенность;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информационных надписей и обозначений, оформленный в соответствии с требованиями, изложенными в приложении 2 к регламенту.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поселения при предоставлении муниципальной услуги не вправе требовать от заявителя: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 предоставлением муниципальной услуги;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 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 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Основания для отказа в приеме документов, необходимых для предоставления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неполнота или недостоверность документов, представленных в Администрацию;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 заявлении о предоставлении муниципальной услуги и документах исправлений, повреждений, не позволяющих однозначно толковать содержание документа или не поддающихся прочтению;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несоответствие представленного проекта информационных надписей и обозначений требованиям, указанным в приложении 2 к регламенту;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4) несоответствие представленного проекта информационных надписей и обозначений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5) отсутствие в представленном проекте информационных надписей и обозначений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6) отсутствие в представленном проекте информационных надписей и обозначений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 об отказе в предоставлении муниципальной услуги заявителю направляется мотивированное уведомление об отказе в предоставлении муниципальной услуги с указанием оснований отказа в предоставлении муниципальной услуги и срока для их устранения.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заявлении о предоставлении муниципальной услуги не указан заявитель, почтовый или электронный его адрес, по которому должно быть направлено уведомление об отказе в предоставлении муниципальной услуги, либо контактный телефон, само уведомление не направляется.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2.10. Муниципальная услуга предоставляется  бесплатно.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2.12. Срок регистрации заявления и прилагаемых к нему документов составляет: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на личном приеме граждан  –  не  более 15 минут;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при поступлении заявления и документов по почте или через МФЦ – не более 3 дней со дня поступления в уполномоченный орган.       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поступлении заявления в электронной форме – 1 рабочий день.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</w:t>
      </w: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2.13.2. Требования к местам ожидания.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2.13.3. Требования к местам приема заявителей.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2.13.4. Требования к информационным стендам.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образцы документов для заполнения;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электронной почты и адреса Интернет-сайтов;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</w:t>
      </w: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информационной системе «Единый портал государственных и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муниципальных услуг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(функций)» (www.gosuslugi.ru)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на официальном сайте уполномоченного органа </w:t>
      </w:r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(http:www.</w:t>
      </w:r>
      <w:proofErr w:type="spellStart"/>
      <w:r w:rsidR="00621444" w:rsidRPr="00621444">
        <w:rPr>
          <w:rFonts w:ascii="Times New Roman" w:eastAsia="Times New Roman" w:hAnsi="Times New Roman" w:cs="Times New Roman"/>
          <w:sz w:val="24"/>
          <w:szCs w:val="24"/>
          <w:lang w:val="en-US"/>
        </w:rPr>
        <w:t>sperelyub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21444" w:rsidRPr="00621444">
        <w:rPr>
          <w:rFonts w:ascii="Times New Roman" w:eastAsia="Times New Roman" w:hAnsi="Times New Roman" w:cs="Times New Roman"/>
          <w:sz w:val="24"/>
          <w:szCs w:val="24"/>
          <w:lang w:val="en-US"/>
        </w:rPr>
        <w:t>sarmo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.ru)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сурдопереводчика и тифлосурдопереводчика;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2482C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32584" w:rsidRPr="00621444" w:rsidRDefault="00532584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621444" w:rsidRDefault="0022482C" w:rsidP="00621444">
      <w:pPr>
        <w:shd w:val="clear" w:color="auto" w:fill="FFFFFF"/>
        <w:spacing w:after="30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 Административные процедуры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рассмотрение заявления, документов и принятие решения о предоставлении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регистрация и выдача результата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процедуры, предусмотренные подпунктами 1, 3 пункта 3.1 регламента, исполняет должностное лицо, ответственное за осуществление делопроизводства и документооборота (далее именуется - должностное лицо, ответственное за делопроизводство)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Административную процедуру, предусмотренную подпунктом 2 пункта 3.1 регламента, исполняет должностное лицо (далее именуется - специалист) структурного подразделения Администрации, ответственного за предоставление муниципальной услуги, связанной с согласованием проектов информационных надписей и обозначений и их размещения (далее именуется - ответственное структурное подразделение Администрации).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приведена в приложении 3 к регламенту.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Прием и регистрация заявления и документов.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процедуры является поступление в Администрацию заявления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о предоставлении муниципальной услуги с приложением документов проверяется: правильность доставки корреспонденции по адресу; наличие указанных в заявлении приложений, а также соответствие номеров полученных документов номерам, указанным в заявлении.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 заявление о предоставлении муниципальной услуги регистрируется должностным лицом, ответственным за делопроизводство, и направляется в ответственное структурное подразделение Администрации в соответствии с порядком организации и ведения делопроизводства в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исполнения процедуры - в течение одного рабочего дня </w:t>
      </w: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 предоставлении муниципальной услуги в Администрацию, но не позднее следующего дня.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являются регистрация заявления и направление его в ответственное структурное подразделение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3.1.2. Рассмотрение заявления, документов и принятие решения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Зарегистрированное заявление о предоставлении муниципальной услуги рассматривается руководителем ответственного структурного подразделения Администрации в день регистрации, но не позднее следующего рабочего дня и передается с резолюцией на исполнение специалисту.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выполнения административной процедуры является получение специалистом заявления о предоставлении муниципальной услуги с приложением документов в соответствии с порядком организации и ведения делопроизводства в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рассматривает документы, представленные заявителем, на комплектность, проверяет отсутствие в них исправлений, повреждений, не позволяющих однозначно толковать содержание документа, достоверность сведений, содержащихся в документах, соответствие представленного проекта информационных надписей и обозначений требованиям, указанным в приложении 2 к регламенту. Специалист при рассмотрении проекта информационных надписей и обозначений проверяет его на соответствие данным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 специалист готовит письмо о согласовании проекта информационных надписей и обозначений.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передача подписанного письма о согласовании проекта информационных надписей и обозначений или уведомления об отказе в предоставлении муниципальной услуги должностному лицу, ответственному за делопроизводство.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Выдача результата предоставления муниципальной услуги.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передает подписанное письмо на бумажном носителе для дальнейшей регистрации и направления заявителю в установленном порядке. Максимальный срок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исполнения указанного административного действия составляет 30 дней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письма непосредственно заявителю специалист сообщает заявителю по телефону или электронной почте о готовности результата предоставления муниципальной услуги к выдаче.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при выдаче результата предоставления муниципальной услуги непосредственно заявителю проверяет наличие документов, удостоверяющих личность и полномочия заявителя на их получение, выдает заявителю ответ.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предоставления результатов исполнения муниципальной услуги считается дата подписания документа, указанная в качестве его реквизита.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выдача (направление) заявителю письма о согласовании проекта информационных надписей и обозначений либо уведомления об отказе в предоставлении муниципальной услуги.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8B5F4E" w:rsidRPr="008B5F4E" w:rsidRDefault="008B5F4E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должностными лицами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специально уполномоченными на осуществление данного контроля, руководителем Администрации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распоряжения руководителя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Должностные лица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8B5F4E"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2584" w:rsidRPr="008B5F4E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82C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EC644A" w:rsidRPr="00EC64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Целинного </w:t>
      </w:r>
      <w:r w:rsidR="008B5F4E" w:rsidRPr="008B5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МФЦ, организаций, указанных в части 1.1 статьи 16Федерального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32584" w:rsidRPr="008B5F4E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Администрацию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EC644A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услуги, у заявителя;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отказ Администрации</w:t>
      </w:r>
      <w:r w:rsidR="00EC644A" w:rsidRP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EC644A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равовыми актами 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EC644A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  либо в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EC644A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EC644A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E030DC"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должностного лица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EC644A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служащего, руководителя Администрации </w:t>
      </w:r>
      <w:r w:rsidR="00EC64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EC644A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 </w:t>
      </w: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лица, Администрации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  <w:proofErr w:type="gramEnd"/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ативными правовыми актами Саратовской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признание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правомерными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и (или) действий (бездейс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твия)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 м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лиц, муниципальных служащих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B72194"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51431F" w:rsidRPr="0051431F" w:rsidRDefault="0051431F" w:rsidP="0022482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ФОРМА ЗАЯВЛЕНИЯ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О ПРЕДОСТАВЛЕНИИ МУНИЦИПАЛЬНОЙ УСЛУГИ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 (глава </w:t>
      </w:r>
      <w:r w:rsidR="0051431F" w:rsidRPr="0051431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Целинного </w:t>
      </w:r>
      <w:r w:rsidR="00B72194" w:rsidRPr="0051431F">
        <w:rPr>
          <w:rFonts w:ascii="Times New Roman" w:eastAsia="Times New Roman" w:hAnsi="Times New Roman" w:cs="Times New Roman"/>
          <w:color w:val="000000"/>
          <w:sz w:val="16"/>
          <w:szCs w:val="16"/>
        </w:rPr>
        <w:t>МО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от 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(если имеется) отчество или фамилия, имя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 и (если имеется) отчество уполномоченного представителя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72194">
        <w:rPr>
          <w:rFonts w:ascii="Times New Roman" w:eastAsia="Times New Roman" w:hAnsi="Times New Roman" w:cs="Times New Roman"/>
          <w:b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 или наименование юридического лица, адрес проживания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 (место нахождения) физического или юридического лица,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 контактный телефон)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 согласовании (утверждении) проекта информационных надписей и обозначений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на объекте культурного наследия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 Прошу   согласовать   (утвердить)  проект   информационных   надписей и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обозначений на объекте культурного наследия 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объекта культурного наследия)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Даю    согласие  на   обработку   персональных   данных   для   обеспечения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предоставления    муниципальной    услуги,   для    регистрации  субъекта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персональных данных  на  едином  портале  государственных  и  муниципальных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услуг.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Приложения: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1.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2.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3.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4.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5.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                                         ___________________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дата                                                 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подпись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31F" w:rsidRPr="00B72194" w:rsidRDefault="0051431F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СОДЕРЖАНИЮ ЭСКИЗНОГО ПРОЕКТА ИНФОРМАЦИОННЫХ НАДПИСЕЙ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ОБОЗНАЧЕНИЙ НА ОБЪЕКТЕ КУЛЬТУРНОГО НАСЛЕДИЯ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Эскизный проект информационных надписей и обозначений должен содержать следующие 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 xml:space="preserve">1. Обоснование установки информационных надписей и обозначений. </w:t>
      </w:r>
      <w:proofErr w:type="gramStart"/>
      <w:r w:rsidRPr="00E2783D">
        <w:rPr>
          <w:rFonts w:ascii="Times New Roman" w:eastAsia="Times New Roman" w:hAnsi="Times New Roman" w:cs="Times New Roman"/>
          <w:color w:val="000000"/>
        </w:rPr>
        <w:t>В разделе указывается собственник объекта культурного наследия, указываются реквизиты письма Администрации о необходимости установки информационных надписей и обозначений (если имеется), фраза «Эскизный проект установки информационных надписей и обозначений п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одготовлен на основании части 2 статьи 27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Федерального 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Закона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 от 25 июня 2002 г. № 73-ФЗ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"»Об объектах культурного наследия (памятниках истории и культуры) народов Росси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йской Федерации</w:t>
      </w:r>
      <w:r w:rsidRPr="00E2783D">
        <w:rPr>
          <w:rFonts w:ascii="Times New Roman" w:eastAsia="Times New Roman" w:hAnsi="Times New Roman" w:cs="Times New Roman"/>
          <w:color w:val="000000"/>
        </w:rPr>
        <w:t>»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в редакции Федерального закона от 27.12.2018</w:t>
      </w:r>
      <w:proofErr w:type="gramEnd"/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№ 532-ФЗ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Текстовая часть включает следующие подразделы: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Содержание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Содержание информационных надписей должно соответствовать реестру, включая: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1) сведения о наименовании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2)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3) сведения о категории историко-культурного значения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4) слова «Подлежит муниципальной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Допускается размещение информационных надписей, содержащих сведения о виде объекта культурного наследия, уточненное наименование, уточненные сведения о времени возникновения или дате создания объекта, информацию о составе объекта культурного наследия и (или) его границах (для ансамблей и достопримечательных мест), дополнительных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Технология изготовления и крепления информационных надписей и обозначений. Рекомендуется размещение информационных надписей и обозначений на прямоугольной пластине (доске), изготовленной из гранита или другого долговечного камня, цвет и фактура которого позволяет обеспечить хорошую читабельность нанесенного текста, размером 400 x 600 мм с системой крепления через отверстия по углам доски на штифтах. При использовании материалов, имитирующих металл, рекомендуется размещать надпись «не содержит цветных металлов». Шрифт букв текста - строгий, общеупотребительный, контрастный, достаточно крупный, легко читаемый, размещенный в альбомном или книжном варианте. Желательно выделение наименования объекта и его даты более крупным размером букв по отношению к другому, более мелкому тексту, в том числе находящемуся в скобках. Предпочтительный способ нанесения текста - метод рубки.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Мероприятия после переноса или замены информационных надписей и обозначений.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Графическая часть. Содержит графическое изображение объекта (в отношении зданий, сооружений - графическое изображение главного фасада) с определением места размещения информационных надписей и обозначений, словесное описания места установки информационных надписей и обозначений (в подписи к изображению), графическое изображение информационных надписей и обозначений.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51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  <w:r w:rsidR="0051431F">
        <w:rPr>
          <w:rFonts w:eastAsia="Times New Roman" w:cs="Helvetica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</w:t>
      </w: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БЛОК-СХЕМА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ПРЕДОСТАВЛЕНИЯ МУНИЦИПАЛЬНОЙ УСЛУГИ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51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рассмотрение заявления и пакета документов о предоставлении муниципальной услуги, регистрация документов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E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запроса и прилагаемых к нему документов на соответствие требованиям законодательства и настоящего регламента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E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о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принятие решения об отказе в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Целинного</w:t>
      </w:r>
      <w:r w:rsidR="0051431F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Default="0022482C" w:rsidP="0022482C"/>
    <w:p w:rsidR="0022482C" w:rsidRDefault="0022482C" w:rsidP="0022482C"/>
    <w:p w:rsidR="0022482C" w:rsidRDefault="0022482C" w:rsidP="0022482C"/>
    <w:p w:rsidR="0022482C" w:rsidRDefault="0022482C" w:rsidP="0022482C"/>
    <w:p w:rsidR="00CD7F53" w:rsidRDefault="00CD7F53"/>
    <w:sectPr w:rsidR="00CD7F53" w:rsidSect="002B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F9E"/>
    <w:multiLevelType w:val="hybridMultilevel"/>
    <w:tmpl w:val="0C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2C"/>
    <w:rsid w:val="00076495"/>
    <w:rsid w:val="000A5F7D"/>
    <w:rsid w:val="000B76EA"/>
    <w:rsid w:val="000D6AF8"/>
    <w:rsid w:val="0022482C"/>
    <w:rsid w:val="0025091E"/>
    <w:rsid w:val="002A5EFF"/>
    <w:rsid w:val="002B4476"/>
    <w:rsid w:val="002F6083"/>
    <w:rsid w:val="0037425C"/>
    <w:rsid w:val="004A2ED4"/>
    <w:rsid w:val="004B2CA4"/>
    <w:rsid w:val="004E2D76"/>
    <w:rsid w:val="0050786B"/>
    <w:rsid w:val="0051431F"/>
    <w:rsid w:val="00532584"/>
    <w:rsid w:val="00586057"/>
    <w:rsid w:val="005B1D5B"/>
    <w:rsid w:val="005E5002"/>
    <w:rsid w:val="00621444"/>
    <w:rsid w:val="00634EEB"/>
    <w:rsid w:val="0075525B"/>
    <w:rsid w:val="008617D4"/>
    <w:rsid w:val="008B5F4E"/>
    <w:rsid w:val="009E2581"/>
    <w:rsid w:val="00A73C64"/>
    <w:rsid w:val="00B72194"/>
    <w:rsid w:val="00C360DC"/>
    <w:rsid w:val="00C85E77"/>
    <w:rsid w:val="00CD4A5A"/>
    <w:rsid w:val="00CD7F53"/>
    <w:rsid w:val="00DD19CF"/>
    <w:rsid w:val="00E030DC"/>
    <w:rsid w:val="00E2783D"/>
    <w:rsid w:val="00E40DE8"/>
    <w:rsid w:val="00EC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6"/>
  </w:style>
  <w:style w:type="paragraph" w:styleId="1">
    <w:name w:val="heading 1"/>
    <w:basedOn w:val="a"/>
    <w:next w:val="a"/>
    <w:link w:val="10"/>
    <w:qFormat/>
    <w:rsid w:val="002248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82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semiHidden/>
    <w:unhideWhenUsed/>
    <w:rsid w:val="0022482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248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semiHidden/>
    <w:unhideWhenUsed/>
    <w:qFormat/>
    <w:rsid w:val="00224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qFormat/>
    <w:rsid w:val="00586057"/>
    <w:pPr>
      <w:widowControl w:val="0"/>
      <w:suppressAutoHyphens/>
      <w:autoSpaceDN w:val="0"/>
      <w:spacing w:after="160" w:line="259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586057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25091E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5091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2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B2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A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2019-11-13T06:59:00Z</cp:lastPrinted>
  <dcterms:created xsi:type="dcterms:W3CDTF">2019-10-25T10:23:00Z</dcterms:created>
  <dcterms:modified xsi:type="dcterms:W3CDTF">2019-11-28T12:02:00Z</dcterms:modified>
</cp:coreProperties>
</file>