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3" w:rsidRDefault="00C00D63" w:rsidP="00C00D6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C00D63" w:rsidRDefault="00C00D63" w:rsidP="00C00D6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C00D63" w:rsidRDefault="00C00D63" w:rsidP="00C00D63">
      <w:pPr>
        <w:pStyle w:val="a4"/>
        <w:jc w:val="center"/>
        <w:rPr>
          <w:b/>
          <w:sz w:val="28"/>
          <w:szCs w:val="28"/>
        </w:rPr>
      </w:pPr>
    </w:p>
    <w:p w:rsidR="00C00D63" w:rsidRDefault="00C00D63" w:rsidP="00C00D6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00D63" w:rsidRDefault="00C00D63" w:rsidP="00C00D63">
      <w:pPr>
        <w:pStyle w:val="a4"/>
        <w:rPr>
          <w:sz w:val="24"/>
          <w:szCs w:val="24"/>
        </w:rPr>
      </w:pPr>
    </w:p>
    <w:p w:rsidR="00C00D63" w:rsidRPr="00582CE4" w:rsidRDefault="00C00D63" w:rsidP="00C00D63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Pr="00582CE4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марта 2018 года № 2  п.3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00D63" w:rsidRDefault="00C00D63" w:rsidP="00C00D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C00D63" w:rsidRDefault="00C00D63" w:rsidP="00C00D63">
      <w:pPr>
        <w:pStyle w:val="a4"/>
        <w:rPr>
          <w:sz w:val="28"/>
          <w:szCs w:val="28"/>
        </w:rPr>
      </w:pPr>
    </w:p>
    <w:p w:rsidR="00C00D63" w:rsidRPr="00C463AD" w:rsidRDefault="00C00D63" w:rsidP="00C00D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63AD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C463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463AD">
        <w:rPr>
          <w:rFonts w:ascii="Times New Roman" w:hAnsi="Times New Roman" w:cs="Times New Roman"/>
          <w:b/>
          <w:bCs/>
          <w:sz w:val="28"/>
          <w:szCs w:val="28"/>
        </w:rPr>
        <w:t xml:space="preserve"> в Целинном муниципальном образовании </w:t>
      </w:r>
      <w:r w:rsidRPr="00C463AD">
        <w:rPr>
          <w:rFonts w:ascii="Times New Roman" w:hAnsi="Times New Roman" w:cs="Times New Roman"/>
          <w:b/>
          <w:sz w:val="28"/>
          <w:szCs w:val="28"/>
        </w:rPr>
        <w:t>Перелюбского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3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00D63" w:rsidRPr="00C463AD" w:rsidRDefault="00C00D63" w:rsidP="00C00D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63AD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 </w:t>
      </w:r>
    </w:p>
    <w:p w:rsidR="00C00D63" w:rsidRPr="00C463AD" w:rsidRDefault="00C00D63" w:rsidP="00C00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63A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463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        № 303-ФЗ), Федеральным законом РФ от 25 декабря 2008 года № 273-ФЗ «О противодействии коррупции», Федеральным законом от 3 декабря 2012 года            № 230-ФЗ «О контроле за соответствием расходов лиц, замещающих государственные должности, и</w:t>
      </w:r>
      <w:proofErr w:type="gramEnd"/>
      <w:r w:rsidRPr="00C463AD">
        <w:rPr>
          <w:rFonts w:ascii="Times New Roman" w:hAnsi="Times New Roman" w:cs="Times New Roman"/>
          <w:sz w:val="28"/>
          <w:szCs w:val="28"/>
        </w:rPr>
        <w:t xml:space="preserve"> иных лиц их доходам» Уставом Целинного муниципального образования Перелюбского муниципального района Саратовской области,   Совет Целинного муниципального образования </w:t>
      </w:r>
      <w:r w:rsidRPr="00C463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0D63" w:rsidRPr="00FA650E" w:rsidRDefault="00C00D63" w:rsidP="00C00D63">
      <w:pPr>
        <w:pStyle w:val="ConsPlusNormal0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A75B5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4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Целинном муниципальном образовании</w:t>
      </w:r>
      <w:r w:rsidRPr="00C463AD"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, и членов их семей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A75B5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представления этих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общероссийским </w:t>
      </w:r>
      <w:r w:rsidRPr="007A75B5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опубликования.</w:t>
      </w:r>
    </w:p>
    <w:p w:rsidR="00C00D63" w:rsidRPr="008876E9" w:rsidRDefault="00C00D63" w:rsidP="00C00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6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76E9"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со дня официального обнародования.</w:t>
      </w:r>
    </w:p>
    <w:p w:rsidR="00C00D63" w:rsidRPr="008876E9" w:rsidRDefault="00C00D63" w:rsidP="00C00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6E9">
        <w:rPr>
          <w:rFonts w:ascii="Times New Roman" w:hAnsi="Times New Roman" w:cs="Times New Roman"/>
          <w:sz w:val="28"/>
          <w:szCs w:val="28"/>
        </w:rPr>
        <w:t xml:space="preserve">                 3. Со дня вступления в силу настоящего решения признать утратившим силу Решение Совета Целинного муниципального образования Перелюбского муниципального района Саратовской области   № 4 п.3  от  02 марта 2016 года</w:t>
      </w:r>
    </w:p>
    <w:p w:rsidR="00C00D63" w:rsidRPr="008876E9" w:rsidRDefault="00C00D63" w:rsidP="00C00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6E9">
        <w:rPr>
          <w:rFonts w:ascii="Times New Roman" w:hAnsi="Times New Roman" w:cs="Times New Roman"/>
          <w:sz w:val="28"/>
          <w:szCs w:val="28"/>
        </w:rPr>
        <w:t xml:space="preserve">     4.Обнародовать настоящее решение в специальных местах для обнародования.</w:t>
      </w:r>
    </w:p>
    <w:p w:rsidR="00C00D63" w:rsidRPr="008876E9" w:rsidRDefault="00C00D63" w:rsidP="00C00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6E9">
        <w:rPr>
          <w:rFonts w:ascii="Times New Roman" w:hAnsi="Times New Roman" w:cs="Times New Roman"/>
          <w:sz w:val="28"/>
          <w:szCs w:val="28"/>
        </w:rPr>
        <w:t xml:space="preserve">   </w:t>
      </w:r>
      <w:r w:rsidRPr="008876E9">
        <w:rPr>
          <w:rFonts w:ascii="Times New Roman" w:hAnsi="Times New Roman" w:cs="Times New Roman"/>
          <w:sz w:val="28"/>
          <w:szCs w:val="28"/>
        </w:rPr>
        <w:tab/>
        <w:t xml:space="preserve">     5. </w:t>
      </w:r>
      <w:proofErr w:type="gramStart"/>
      <w:r w:rsidRPr="008876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6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C00D63" w:rsidRDefault="00C00D63" w:rsidP="00C00D63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D63" w:rsidRDefault="00C00D63" w:rsidP="00C00D63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C00D63" w:rsidRDefault="00C00D63" w:rsidP="00C00D6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образования:                                                Т.Ф.Лобачева</w:t>
      </w:r>
    </w:p>
    <w:p w:rsidR="00C00D63" w:rsidRPr="00C463AD" w:rsidRDefault="00C00D63" w:rsidP="00C00D63">
      <w:pPr>
        <w:pStyle w:val="a4"/>
        <w:jc w:val="right"/>
        <w:rPr>
          <w:rFonts w:ascii="Times New Roman" w:hAnsi="Times New Roman" w:cs="Times New Roman"/>
        </w:rPr>
      </w:pPr>
      <w:r w:rsidRPr="00C463AD">
        <w:rPr>
          <w:rFonts w:ascii="Times New Roman" w:hAnsi="Times New Roman" w:cs="Times New Roman"/>
        </w:rPr>
        <w:t xml:space="preserve">ПРИЛОЖЕНИЕ </w:t>
      </w:r>
    </w:p>
    <w:p w:rsidR="00C00D63" w:rsidRPr="00C463AD" w:rsidRDefault="00C00D63" w:rsidP="00C00D63">
      <w:pPr>
        <w:pStyle w:val="a4"/>
        <w:jc w:val="right"/>
        <w:rPr>
          <w:rFonts w:ascii="Times New Roman" w:hAnsi="Times New Roman" w:cs="Times New Roman"/>
        </w:rPr>
      </w:pPr>
      <w:r w:rsidRPr="00C463AD">
        <w:rPr>
          <w:rFonts w:ascii="Times New Roman" w:hAnsi="Times New Roman" w:cs="Times New Roman"/>
        </w:rPr>
        <w:t>К Решению Совета Целинного МО</w:t>
      </w:r>
    </w:p>
    <w:p w:rsidR="00C00D63" w:rsidRPr="00C463AD" w:rsidRDefault="00C00D63" w:rsidP="00C00D63">
      <w:pPr>
        <w:pStyle w:val="ConsPlusNormal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63" w:rsidRPr="00D84821" w:rsidRDefault="00C00D63" w:rsidP="00C00D6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2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00D63" w:rsidRPr="00D84821" w:rsidRDefault="00C00D63" w:rsidP="00C00D6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21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D848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 в Целинном муниципальном образовании </w:t>
      </w:r>
      <w:r w:rsidRPr="00D84821"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Саратовской области, </w:t>
      </w:r>
      <w:r w:rsidRPr="00D84821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 для опубликования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D63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уполномоченных лиц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7A75B5">
        <w:rPr>
          <w:rFonts w:ascii="Times New Roman" w:hAnsi="Times New Roman" w:cs="Times New Roman"/>
          <w:sz w:val="28"/>
          <w:szCs w:val="28"/>
        </w:rPr>
        <w:t>муниципального образования по размещению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6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(осуществляющих деятельность на постоянной и непостоянной основе)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(в т.ч. 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их </w:t>
      </w:r>
      <w:r w:rsidRPr="003E1A6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на официальном сайте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7A75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информационно-телекоммуникационной сети "Интернет" по адресу </w:t>
      </w:r>
      <w:r w:rsidRPr="00075A89">
        <w:rPr>
          <w:rFonts w:ascii="Times New Roman" w:hAnsi="Times New Roman" w:cs="Times New Roman"/>
          <w:sz w:val="28"/>
          <w:szCs w:val="28"/>
        </w:rPr>
        <w:t xml:space="preserve">celinnoemo@mail.ru </w:t>
      </w:r>
      <w:r w:rsidRPr="007A75B5"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7A7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7A75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информационно-телекоммуникационной сети "Интернет" по адресу </w:t>
      </w:r>
      <w:r w:rsidRPr="00075A89">
        <w:rPr>
          <w:rFonts w:ascii="Times New Roman" w:hAnsi="Times New Roman" w:cs="Times New Roman"/>
          <w:sz w:val="28"/>
          <w:szCs w:val="28"/>
        </w:rPr>
        <w:t xml:space="preserve">celinnoemo@mail.ru </w:t>
      </w:r>
      <w:r w:rsidRPr="00B55D72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D72">
        <w:rPr>
          <w:rFonts w:ascii="Times New Roman" w:hAnsi="Times New Roman" w:cs="Times New Roman"/>
          <w:sz w:val="28"/>
          <w:szCs w:val="28"/>
        </w:rPr>
        <w:t>фициальный сайт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характера):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В размещаемых на официальном сайте</w:t>
      </w:r>
      <w:r w:rsidRPr="00D8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7A7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00D63" w:rsidRPr="000C7363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7363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</w:t>
      </w:r>
      <w:r>
        <w:rPr>
          <w:rFonts w:ascii="Times New Roman" w:hAnsi="Times New Roman" w:cs="Times New Roman"/>
          <w:sz w:val="28"/>
          <w:szCs w:val="28"/>
        </w:rPr>
        <w:t>для опубликования</w:t>
      </w:r>
      <w:r w:rsidRPr="000C7363">
        <w:rPr>
          <w:rFonts w:ascii="Times New Roman" w:hAnsi="Times New Roman" w:cs="Times New Roman"/>
          <w:sz w:val="28"/>
          <w:szCs w:val="28"/>
        </w:rPr>
        <w:t xml:space="preserve"> обеспечивается уполномоченными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Целинного </w:t>
      </w:r>
      <w:r w:rsidRPr="007A7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7363">
        <w:rPr>
          <w:rFonts w:ascii="Times New Roman" w:hAnsi="Times New Roman" w:cs="Times New Roman"/>
          <w:sz w:val="28"/>
          <w:szCs w:val="28"/>
        </w:rPr>
        <w:t>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00D63" w:rsidRPr="00A7258A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258A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</w:t>
      </w:r>
      <w:r w:rsidRPr="003E1A6F">
        <w:rPr>
          <w:rFonts w:ascii="Times New Roman" w:hAnsi="Times New Roman" w:cs="Times New Roman"/>
          <w:sz w:val="28"/>
          <w:szCs w:val="28"/>
        </w:rPr>
        <w:t xml:space="preserve">имущественного характера, указанные в пункте 2 настоящего Порядка, за </w:t>
      </w:r>
      <w:r w:rsidRPr="003E1A6F">
        <w:rPr>
          <w:rFonts w:ascii="Times New Roman" w:hAnsi="Times New Roman" w:cs="Times New Roman"/>
          <w:sz w:val="28"/>
          <w:szCs w:val="28"/>
        </w:rPr>
        <w:lastRenderedPageBreak/>
        <w:t>весь период замещения лицом муниципальной должности, находятся в информационно-телекоммуникационной сети "Интернет по адресу</w:t>
      </w:r>
      <w:r w:rsidRPr="00A7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A7258A">
        <w:rPr>
          <w:rFonts w:ascii="Times New Roman" w:hAnsi="Times New Roman" w:cs="Times New Roman"/>
          <w:sz w:val="28"/>
          <w:szCs w:val="28"/>
        </w:rPr>
        <w:t xml:space="preserve">   и ежегодно обновляются в течение 14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Pr="00D84821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7A75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позднее 30 мая.</w:t>
      </w:r>
    </w:p>
    <w:p w:rsidR="00C00D63" w:rsidRPr="00D84821" w:rsidRDefault="00C00D63" w:rsidP="00C00D6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4821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5B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5B5">
        <w:rPr>
          <w:rFonts w:ascii="Times New Roman" w:hAnsi="Times New Roman" w:cs="Times New Roman"/>
          <w:sz w:val="28"/>
          <w:szCs w:val="28"/>
        </w:rPr>
        <w:t>.</w:t>
      </w:r>
    </w:p>
    <w:p w:rsidR="00C00D63" w:rsidRPr="007A75B5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Default="00C00D63" w:rsidP="00C00D63">
      <w:pPr>
        <w:widowControl w:val="0"/>
        <w:jc w:val="both"/>
        <w:rPr>
          <w:sz w:val="28"/>
          <w:szCs w:val="28"/>
        </w:rPr>
      </w:pPr>
    </w:p>
    <w:p w:rsidR="00C00D63" w:rsidRPr="007A75B5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Целинного </w:t>
      </w:r>
      <w:r w:rsidRPr="007A75B5">
        <w:rPr>
          <w:rFonts w:ascii="Times New Roman" w:hAnsi="Times New Roman" w:cs="Times New Roman"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Cs/>
          <w:sz w:val="24"/>
          <w:szCs w:val="24"/>
        </w:rPr>
        <w:t>ипального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 xml:space="preserve"> Главы Целинного муниципального образования Перелюбского муниципального района Саратовской области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Pr="00C1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Целинного муниципального образования Перелюбского муниципального района Саратовской области</w:t>
      </w:r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по 31 декабря 2017 </w:t>
      </w:r>
      <w:r w:rsidRPr="007A75B5">
        <w:rPr>
          <w:rFonts w:ascii="Times New Roman" w:hAnsi="Times New Roman" w:cs="Times New Roman"/>
          <w:sz w:val="24"/>
          <w:szCs w:val="24"/>
        </w:rPr>
        <w:t>ода</w:t>
      </w:r>
    </w:p>
    <w:p w:rsidR="00C00D63" w:rsidRPr="007A75B5" w:rsidRDefault="00C00D63" w:rsidP="00C00D63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C00D63" w:rsidRPr="007A75B5" w:rsidTr="0055473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 рованный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0D63" w:rsidRPr="007A75B5" w:rsidTr="0055473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 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D63" w:rsidRPr="007A75B5" w:rsidTr="0055473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C00D63" w:rsidRPr="007A75B5" w:rsidRDefault="00C00D63" w:rsidP="0055473A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C00D63" w:rsidRPr="007A75B5" w:rsidRDefault="00C00D63" w:rsidP="0055473A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C00D63" w:rsidRPr="007A75B5" w:rsidRDefault="00C00D63" w:rsidP="0055473A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C00D63" w:rsidRPr="007A75B5" w:rsidRDefault="00C00D63" w:rsidP="0055473A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D63" w:rsidRPr="007A75B5" w:rsidRDefault="00C00D63" w:rsidP="0055473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D63" w:rsidRPr="007A75B5" w:rsidRDefault="00C00D63" w:rsidP="00C00D6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Целинного </w:t>
      </w:r>
      <w:r w:rsidRPr="007A75B5">
        <w:rPr>
          <w:rFonts w:ascii="Times New Roman" w:hAnsi="Times New Roman" w:cs="Times New Roman"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ипального образования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0D63" w:rsidRPr="007A75B5" w:rsidRDefault="00C00D63" w:rsidP="00C00D6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C00D63" w:rsidRPr="007A75B5" w:rsidRDefault="00C00D63" w:rsidP="00C00D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i/>
        </w:rPr>
      </w:pPr>
      <w:bookmarkStart w:id="1" w:name="Par179"/>
      <w:bookmarkEnd w:id="1"/>
      <w:proofErr w:type="gramStart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</w:t>
      </w:r>
      <w:r>
        <w:rPr>
          <w:rFonts w:ascii="Times New Roman" w:hAnsi="Times New Roman" w:cs="Times New Roman"/>
          <w:sz w:val="24"/>
          <w:szCs w:val="24"/>
        </w:rPr>
        <w:t xml:space="preserve">олжность,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Целинного </w:t>
      </w:r>
      <w:r w:rsidRPr="007A75B5">
        <w:rPr>
          <w:rFonts w:ascii="Times New Roman" w:hAnsi="Times New Roman" w:cs="Times New Roman"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Cs/>
          <w:sz w:val="24"/>
          <w:szCs w:val="24"/>
        </w:rPr>
        <w:t>ипального образования</w:t>
      </w:r>
      <w:r w:rsidRPr="00C1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Саратовской области </w:t>
      </w:r>
      <w:r w:rsidRPr="007A75B5">
        <w:rPr>
          <w:rFonts w:ascii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proofErr w:type="gramEnd"/>
    </w:p>
    <w:p w:rsidR="00C00D63" w:rsidRPr="007A75B5" w:rsidRDefault="00C00D63" w:rsidP="00C00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C00D63" w:rsidRPr="007A75B5" w:rsidRDefault="00C00D63" w:rsidP="00C00D6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C00D63" w:rsidRPr="007A75B5" w:rsidTr="005547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C00D63" w:rsidRPr="007A75B5" w:rsidTr="005547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63" w:rsidRPr="007A75B5" w:rsidTr="005547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63" w:rsidRPr="007A75B5" w:rsidTr="005547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C00D63" w:rsidRPr="007A75B5" w:rsidRDefault="00C00D63" w:rsidP="005547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D63" w:rsidRPr="007A75B5" w:rsidRDefault="00C00D63" w:rsidP="0055473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63" w:rsidRPr="007A75B5" w:rsidRDefault="00C00D63" w:rsidP="00C00D6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D63" w:rsidRPr="007A75B5" w:rsidRDefault="00C00D63" w:rsidP="00C00D63">
      <w:pPr>
        <w:pStyle w:val="ConsPlusNormal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C00D63" w:rsidRPr="007A75B5" w:rsidRDefault="00C00D63" w:rsidP="00C00D63">
      <w:pPr>
        <w:pStyle w:val="ConsPlusNormal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C00D63" w:rsidRPr="007A75B5" w:rsidRDefault="00C00D63" w:rsidP="00C00D63">
      <w:pPr>
        <w:pStyle w:val="ConsPlusNormal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C00D63" w:rsidRPr="007A75B5" w:rsidRDefault="00C00D63" w:rsidP="00C00D63">
      <w:pPr>
        <w:pStyle w:val="ConsPlusNormal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C00D63" w:rsidRPr="007A75B5" w:rsidRDefault="00C00D63" w:rsidP="00C00D63">
      <w:pPr>
        <w:pStyle w:val="ConsPlusNormal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 xml:space="preserve">&lt;4&gt; Доход по основному месту работы, доход от иной разрешенной законом деятельности, </w:t>
      </w:r>
      <w:r w:rsidRPr="007A75B5">
        <w:rPr>
          <w:rFonts w:ascii="Times New Roman" w:hAnsi="Times New Roman" w:cs="Times New Roman"/>
          <w:i/>
          <w:sz w:val="22"/>
          <w:szCs w:val="22"/>
        </w:rPr>
        <w:lastRenderedPageBreak/>
        <w:t>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00000" w:rsidRDefault="00C00D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D63"/>
    <w:rsid w:val="00C0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00D63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C00D63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C00D63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C00D63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C00D6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qFormat/>
    <w:rsid w:val="00C00D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C00D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2018-03-29T12:00:00Z</dcterms:created>
  <dcterms:modified xsi:type="dcterms:W3CDTF">2018-03-29T12:00:00Z</dcterms:modified>
</cp:coreProperties>
</file>