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C3F" w:rsidRDefault="00504C3F" w:rsidP="00504C3F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СОВЕТ ЦЕЛИННОГО МУНИЦИПАЛЬНОГО ОБРАЗОВАНИЯ</w:t>
      </w:r>
    </w:p>
    <w:p w:rsidR="00504C3F" w:rsidRDefault="00504C3F" w:rsidP="00504C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ПЕРЕЛЮБСКОГО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04C3F" w:rsidRDefault="00504C3F" w:rsidP="00504C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04C3F" w:rsidRDefault="00504C3F" w:rsidP="00504C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C3F" w:rsidRDefault="00504C3F" w:rsidP="00504C3F">
      <w:pPr>
        <w:pStyle w:val="a5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04C3F" w:rsidRDefault="00504C3F" w:rsidP="00504C3F">
      <w:pPr>
        <w:pStyle w:val="a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25 апреля 2024 </w:t>
      </w:r>
      <w:proofErr w:type="gramStart"/>
      <w:r>
        <w:rPr>
          <w:b w:val="0"/>
          <w:sz w:val="24"/>
          <w:szCs w:val="24"/>
        </w:rPr>
        <w:t>года  №</w:t>
      </w:r>
      <w:proofErr w:type="gramEnd"/>
      <w:r>
        <w:rPr>
          <w:b w:val="0"/>
          <w:sz w:val="24"/>
          <w:szCs w:val="24"/>
        </w:rPr>
        <w:t xml:space="preserve">  7 п.2                                                                       </w:t>
      </w:r>
      <w:proofErr w:type="spellStart"/>
      <w:r>
        <w:rPr>
          <w:b w:val="0"/>
          <w:sz w:val="24"/>
          <w:szCs w:val="24"/>
        </w:rPr>
        <w:t>п.Целинный</w:t>
      </w:r>
      <w:proofErr w:type="spellEnd"/>
      <w:r>
        <w:rPr>
          <w:b w:val="0"/>
          <w:sz w:val="24"/>
          <w:szCs w:val="24"/>
        </w:rPr>
        <w:t xml:space="preserve">  </w:t>
      </w:r>
    </w:p>
    <w:p w:rsidR="00504C3F" w:rsidRDefault="00504C3F" w:rsidP="00504C3F">
      <w:pPr>
        <w:pStyle w:val="a5"/>
        <w:spacing w:after="0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 xml:space="preserve">О внесении изменений и дополнений в решение Совета </w:t>
      </w:r>
    </w:p>
    <w:p w:rsidR="00504C3F" w:rsidRDefault="00504C3F" w:rsidP="00504C3F">
      <w:pPr>
        <w:pStyle w:val="a4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Целинного МО от 13.02.2012 года № 7 п.6  </w:t>
      </w:r>
    </w:p>
    <w:p w:rsidR="00504C3F" w:rsidRDefault="00504C3F" w:rsidP="00504C3F">
      <w:pPr>
        <w:pStyle w:val="a4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gramStart"/>
      <w:r>
        <w:rPr>
          <w:b/>
          <w:sz w:val="24"/>
          <w:szCs w:val="24"/>
        </w:rPr>
        <w:t>Об  утверждении</w:t>
      </w:r>
      <w:proofErr w:type="gramEnd"/>
      <w:r>
        <w:rPr>
          <w:b/>
          <w:sz w:val="24"/>
          <w:szCs w:val="24"/>
        </w:rPr>
        <w:t xml:space="preserve"> правил благоустройства, обеспечения </w:t>
      </w:r>
    </w:p>
    <w:p w:rsidR="00504C3F" w:rsidRDefault="00504C3F" w:rsidP="00504C3F">
      <w:pPr>
        <w:pStyle w:val="a4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чистоты и порядка на </w:t>
      </w:r>
      <w:proofErr w:type="gramStart"/>
      <w:r>
        <w:rPr>
          <w:b/>
          <w:sz w:val="24"/>
          <w:szCs w:val="24"/>
        </w:rPr>
        <w:t>территории  Целинного</w:t>
      </w:r>
      <w:proofErr w:type="gramEnd"/>
    </w:p>
    <w:p w:rsidR="00504C3F" w:rsidRDefault="00504C3F" w:rsidP="00504C3F">
      <w:pPr>
        <w:pStyle w:val="a4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</w:t>
      </w:r>
      <w:proofErr w:type="spellStart"/>
      <w:r>
        <w:rPr>
          <w:b/>
          <w:sz w:val="24"/>
          <w:szCs w:val="24"/>
        </w:rPr>
        <w:t>Перелюбского</w:t>
      </w:r>
      <w:proofErr w:type="spellEnd"/>
      <w:r>
        <w:rPr>
          <w:b/>
          <w:sz w:val="24"/>
          <w:szCs w:val="24"/>
        </w:rPr>
        <w:t xml:space="preserve">  </w:t>
      </w:r>
    </w:p>
    <w:p w:rsidR="00504C3F" w:rsidRDefault="00504C3F" w:rsidP="00504C3F">
      <w:pPr>
        <w:pStyle w:val="a4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района Саратовской области»</w:t>
      </w:r>
    </w:p>
    <w:p w:rsidR="00504C3F" w:rsidRDefault="00504C3F" w:rsidP="00504C3F">
      <w:pPr>
        <w:suppressAutoHyphens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504C3F" w:rsidRDefault="00504C3F" w:rsidP="00504C3F">
      <w:pPr>
        <w:suppressAutoHyphens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В соответствии со ст. 45.1 Федерального закона от 06.10.2003 года № 131-ФЗ «Об общих принципах организации местного самоуправления в Российской Федерации», Федеральным законом от 28.02.2023 г. № 52-ФЗ «О внесении изменений в Федеральный закон «О государственном языке Российской Федерации», Уставом Целинного муниципального образования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Перелюбского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муниципального района Саратовской области, Совет Целинного муниципального образования 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РЕШИЛ:</w:t>
      </w:r>
    </w:p>
    <w:p w:rsidR="00504C3F" w:rsidRDefault="00504C3F" w:rsidP="00504C3F">
      <w:pPr>
        <w:suppressAutoHyphens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504C3F" w:rsidRDefault="00504C3F" w:rsidP="00504C3F">
      <w:pPr>
        <w:suppressAutoHyphens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внести в решение Совета Целинного муниципального образования от 13.02.2012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года  №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7  п.6 «Об  утверждении правил благоустройства, обеспечения чистоты и порядка на территории Целинного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Перелюбского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муниципального района Саратовской области» (далее - Правила благоустройства) с изменениями (далее - Правила благоустройства) с изменениями от </w:t>
      </w:r>
      <w:r>
        <w:rPr>
          <w:rFonts w:ascii="Times New Roman" w:hAnsi="Times New Roman" w:cs="Times New Roman"/>
          <w:color w:val="00000A"/>
          <w:sz w:val="24"/>
          <w:szCs w:val="24"/>
        </w:rPr>
        <w:t>29.10.2018 года, от 30.04.2021 года, от 29.06.2022 года,  от 21.04.2023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от 19.03.2024 года  следующие изменения:</w:t>
      </w:r>
    </w:p>
    <w:p w:rsidR="00504C3F" w:rsidRDefault="00504C3F" w:rsidP="00504C3F">
      <w:pPr>
        <w:suppressAutoHyphens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1.1. раздел </w:t>
      </w:r>
      <w:r>
        <w:rPr>
          <w:rFonts w:ascii="Times New Roman" w:hAnsi="Times New Roman" w:cs="Times New Roman"/>
          <w:sz w:val="24"/>
          <w:szCs w:val="24"/>
        </w:rPr>
        <w:t xml:space="preserve">5 «Правила уборки и содержание дворовых и прилегающих территорий с </w:t>
      </w:r>
      <w:proofErr w:type="gramStart"/>
      <w:r>
        <w:rPr>
          <w:rFonts w:ascii="Times New Roman" w:hAnsi="Times New Roman" w:cs="Times New Roman"/>
          <w:sz w:val="24"/>
          <w:szCs w:val="24"/>
        </w:rPr>
        <w:t>15  ноября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15 апреля.»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дополнить пунктом 5.3 следующего содержания:</w:t>
      </w:r>
    </w:p>
    <w:p w:rsidR="00504C3F" w:rsidRDefault="00504C3F" w:rsidP="00504C3F">
      <w:pPr>
        <w:suppressAutoHyphens/>
        <w:ind w:firstLine="709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«5.3. Сроки проведения работ по очистке от снега и устранению зимней скользкости на покрытии тротуаров, служебных проходов мостовых сооружений, пешеходных, велосипедных дорожек и на остановочных пунктах маршрутных транспортных средств в сельском поселений: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106"/>
        <w:gridCol w:w="3134"/>
        <w:gridCol w:w="3105"/>
      </w:tblGrid>
      <w:tr w:rsidR="00504C3F" w:rsidTr="00504C3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3F" w:rsidRDefault="00504C3F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Вид снежно-ледяных образований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3F" w:rsidRDefault="00504C3F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Интенсивность движения пешеходов (велосипедистов), чел./ч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3F" w:rsidRDefault="00504C3F">
            <w:pPr>
              <w:suppressAutoHyphens/>
              <w:rPr>
                <w:rFonts w:ascii="Times New Roman" w:hAnsi="Times New Roman"/>
                <w:color w:val="22272F"/>
                <w:szCs w:val="23"/>
              </w:rPr>
            </w:pPr>
            <w:r>
              <w:rPr>
                <w:rFonts w:ascii="Times New Roman" w:hAnsi="Times New Roman"/>
                <w:color w:val="22272F"/>
                <w:szCs w:val="23"/>
              </w:rPr>
              <w:t>Сроки устранения</w:t>
            </w:r>
            <w:hyperlink r:id="rId4" w:anchor="/document/71863360/entry/88111" w:history="1">
              <w:r>
                <w:rPr>
                  <w:rStyle w:val="a7"/>
                  <w:rFonts w:ascii="Times New Roman" w:hAnsi="Times New Roman"/>
                  <w:color w:val="3272C0"/>
                </w:rPr>
                <w:t>*</w:t>
              </w:r>
            </w:hyperlink>
            <w:r>
              <w:rPr>
                <w:rFonts w:ascii="Times New Roman" w:hAnsi="Times New Roman"/>
                <w:color w:val="22272F"/>
                <w:szCs w:val="23"/>
              </w:rPr>
              <w:t xml:space="preserve">, </w:t>
            </w:r>
          </w:p>
          <w:p w:rsidR="00504C3F" w:rsidRDefault="00504C3F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72F"/>
                <w:szCs w:val="23"/>
              </w:rPr>
              <w:t>ч, не более</w:t>
            </w:r>
          </w:p>
        </w:tc>
      </w:tr>
      <w:tr w:rsidR="00504C3F" w:rsidTr="00504C3F"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3F" w:rsidRDefault="00504C3F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Рыхлый и талый снег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3F" w:rsidRDefault="00504C3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более 250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3F" w:rsidRDefault="00504C3F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</w:t>
            </w:r>
          </w:p>
        </w:tc>
      </w:tr>
      <w:tr w:rsidR="00504C3F" w:rsidTr="00504C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F" w:rsidRDefault="00504C3F">
            <w:pPr>
              <w:jc w:val="lef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3F" w:rsidRDefault="00504C3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100-250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3F" w:rsidRDefault="00504C3F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</w:t>
            </w:r>
          </w:p>
        </w:tc>
      </w:tr>
      <w:tr w:rsidR="00504C3F" w:rsidTr="00504C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F" w:rsidRDefault="00504C3F">
            <w:pPr>
              <w:jc w:val="lef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3F" w:rsidRDefault="00504C3F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100-250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3F" w:rsidRDefault="00504C3F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</w:t>
            </w:r>
          </w:p>
        </w:tc>
      </w:tr>
      <w:tr w:rsidR="00504C3F" w:rsidTr="00504C3F"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3F" w:rsidRDefault="00504C3F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Зимняя скользкость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3F" w:rsidRDefault="00504C3F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более 250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3F" w:rsidRDefault="00504C3F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12</w:t>
            </w:r>
          </w:p>
        </w:tc>
      </w:tr>
      <w:tr w:rsidR="00504C3F" w:rsidTr="00504C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F" w:rsidRDefault="00504C3F">
            <w:pPr>
              <w:jc w:val="lef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3F" w:rsidRDefault="00504C3F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100-250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3F" w:rsidRDefault="00504C3F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18</w:t>
            </w:r>
          </w:p>
        </w:tc>
      </w:tr>
      <w:tr w:rsidR="00504C3F" w:rsidTr="00504C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3F" w:rsidRDefault="00504C3F">
            <w:pPr>
              <w:jc w:val="lef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3F" w:rsidRDefault="00504C3F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менее 100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3F" w:rsidRDefault="00504C3F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24</w:t>
            </w:r>
          </w:p>
        </w:tc>
      </w:tr>
      <w:tr w:rsidR="00504C3F" w:rsidTr="00504C3F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C3F" w:rsidRDefault="00504C3F">
            <w:pPr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color w:val="22272F"/>
              </w:rPr>
              <w:t>Срок устранения отсчитывается с момента окончания снегопада.</w:t>
            </w:r>
          </w:p>
          <w:p w:rsidR="00504C3F" w:rsidRDefault="00504C3F">
            <w:pPr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72F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22272F"/>
              </w:rPr>
              <w:t>Примечание</w:t>
            </w:r>
            <w:r>
              <w:rPr>
                <w:rFonts w:ascii="Times New Roman" w:hAnsi="Times New Roman" w:cs="Times New Roman"/>
                <w:color w:val="22272F"/>
              </w:rPr>
              <w:t> - Во время снегопада и до окончания снегоочистки допускается наличие рыхлого или талого снега для всех групп улиц толщиной не более 5 см, на тротуарах мостовых сооружений на дорогах категорий IA-II - не более 8 см, на остальных дорогах - не более 12 см.</w:t>
            </w:r>
          </w:p>
        </w:tc>
      </w:tr>
    </w:tbl>
    <w:p w:rsidR="00504C3F" w:rsidRDefault="00504C3F" w:rsidP="00504C3F">
      <w:pPr>
        <w:suppressAutoHyphens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504C3F" w:rsidRDefault="00504C3F" w:rsidP="00504C3F">
      <w:pPr>
        <w:suppressAutoHyphens/>
        <w:rPr>
          <w:rFonts w:ascii="Times New Roman" w:hAnsi="Times New Roman" w:cs="Times New Roman"/>
          <w:color w:val="00000A"/>
          <w:sz w:val="24"/>
          <w:szCs w:val="24"/>
        </w:rPr>
      </w:pPr>
    </w:p>
    <w:p w:rsidR="00504C3F" w:rsidRDefault="00504C3F" w:rsidP="00504C3F">
      <w:pPr>
        <w:suppressAutoHyphens/>
        <w:ind w:firstLine="709"/>
        <w:rPr>
          <w:rFonts w:ascii="Times New Roman" w:hAnsi="Times New Roman" w:cs="Times New Roman"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iCs/>
          <w:color w:val="00000A"/>
          <w:sz w:val="24"/>
          <w:szCs w:val="24"/>
        </w:rPr>
        <w:lastRenderedPageBreak/>
        <w:t xml:space="preserve">2. Настоящее решение обнародовать размещением на информационных стендах и на официальном сайте администрации Целинного муниципального образования в сети Интернет https://целинное.рф/      </w:t>
      </w:r>
    </w:p>
    <w:p w:rsidR="00504C3F" w:rsidRDefault="00504C3F" w:rsidP="00504C3F">
      <w:pPr>
        <w:suppressAutoHyphens/>
        <w:ind w:firstLine="709"/>
        <w:rPr>
          <w:rFonts w:ascii="Times New Roman" w:hAnsi="Times New Roman" w:cs="Times New Roman"/>
          <w:iCs/>
          <w:color w:val="00000A"/>
          <w:sz w:val="24"/>
          <w:szCs w:val="24"/>
        </w:rPr>
      </w:pPr>
      <w:r>
        <w:rPr>
          <w:rFonts w:ascii="Times New Roman" w:hAnsi="Times New Roman" w:cs="Times New Roman"/>
          <w:iCs/>
          <w:color w:val="00000A"/>
          <w:sz w:val="24"/>
          <w:szCs w:val="24"/>
        </w:rPr>
        <w:t>3. Настоящее решение вступает в силу после его официального обнародования (опубликования).</w:t>
      </w:r>
    </w:p>
    <w:p w:rsidR="00504C3F" w:rsidRDefault="00504C3F" w:rsidP="00504C3F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04C3F" w:rsidRDefault="00504C3F" w:rsidP="00504C3F">
      <w:pPr>
        <w:rPr>
          <w:rFonts w:ascii="Times New Roman" w:hAnsi="Times New Roman" w:cs="Times New Roman"/>
          <w:sz w:val="24"/>
          <w:szCs w:val="24"/>
        </w:rPr>
      </w:pPr>
    </w:p>
    <w:p w:rsidR="00504C3F" w:rsidRDefault="00504C3F" w:rsidP="00504C3F">
      <w:pPr>
        <w:rPr>
          <w:rFonts w:ascii="Times New Roman" w:hAnsi="Times New Roman" w:cs="Times New Roman"/>
        </w:rPr>
      </w:pPr>
    </w:p>
    <w:p w:rsidR="00504C3F" w:rsidRDefault="00504C3F" w:rsidP="00504C3F">
      <w:pPr>
        <w:rPr>
          <w:rFonts w:ascii="Times New Roman" w:hAnsi="Times New Roman" w:cs="Times New Roman"/>
        </w:rPr>
      </w:pPr>
    </w:p>
    <w:p w:rsidR="00504C3F" w:rsidRDefault="00504C3F" w:rsidP="00504C3F">
      <w:pPr>
        <w:rPr>
          <w:rFonts w:ascii="Times New Roman" w:hAnsi="Times New Roman" w:cs="Times New Roman"/>
        </w:rPr>
      </w:pPr>
    </w:p>
    <w:p w:rsidR="00504C3F" w:rsidRDefault="00504C3F" w:rsidP="00504C3F">
      <w:pPr>
        <w:rPr>
          <w:rFonts w:ascii="Times New Roman" w:hAnsi="Times New Roman" w:cs="Times New Roman"/>
        </w:rPr>
      </w:pPr>
    </w:p>
    <w:p w:rsidR="00504C3F" w:rsidRDefault="00504C3F" w:rsidP="00504C3F">
      <w:pPr>
        <w:rPr>
          <w:rFonts w:ascii="Times New Roman" w:hAnsi="Times New Roman"/>
          <w:sz w:val="26"/>
          <w:szCs w:val="26"/>
        </w:rPr>
      </w:pPr>
    </w:p>
    <w:p w:rsidR="00504C3F" w:rsidRDefault="00504C3F" w:rsidP="00504C3F">
      <w:pPr>
        <w:rPr>
          <w:rFonts w:ascii="Times New Roman" w:hAnsi="Times New Roman"/>
          <w:sz w:val="26"/>
          <w:szCs w:val="26"/>
        </w:rPr>
      </w:pPr>
    </w:p>
    <w:p w:rsidR="00504C3F" w:rsidRDefault="00504C3F" w:rsidP="00504C3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Целинного</w:t>
      </w:r>
    </w:p>
    <w:p w:rsidR="00504C3F" w:rsidRDefault="00504C3F" w:rsidP="00504C3F">
      <w:pPr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образования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Д.В.Павловский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           </w:t>
      </w:r>
    </w:p>
    <w:p w:rsidR="00504C3F" w:rsidRDefault="00504C3F" w:rsidP="00504C3F">
      <w:pPr>
        <w:tabs>
          <w:tab w:val="center" w:pos="4960"/>
          <w:tab w:val="left" w:pos="8020"/>
        </w:tabs>
        <w:suppressAutoHyphens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504C3F" w:rsidRDefault="00504C3F" w:rsidP="00504C3F">
      <w:pPr>
        <w:jc w:val="center"/>
        <w:rPr>
          <w:b/>
          <w:bCs/>
        </w:rPr>
      </w:pPr>
    </w:p>
    <w:p w:rsidR="00504C3F" w:rsidRDefault="00504C3F" w:rsidP="00504C3F"/>
    <w:p w:rsidR="00504C3F" w:rsidRDefault="00504C3F" w:rsidP="00504C3F">
      <w:pPr>
        <w:pStyle w:val="a5"/>
        <w:spacing w:after="0"/>
        <w:rPr>
          <w:sz w:val="28"/>
          <w:szCs w:val="28"/>
        </w:rPr>
      </w:pPr>
    </w:p>
    <w:p w:rsidR="002D71E7" w:rsidRDefault="002D71E7">
      <w:bookmarkStart w:id="0" w:name="_GoBack"/>
      <w:bookmarkEnd w:id="0"/>
    </w:p>
    <w:sectPr w:rsidR="002D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66"/>
    <w:rsid w:val="002D71E7"/>
    <w:rsid w:val="00504C3F"/>
    <w:rsid w:val="00E3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FE8B1-4FC6-468B-8294-4FFD67E9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C3F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04C3F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504C3F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a5">
    <w:name w:val="Íàçâàíèå çàêîíà"/>
    <w:basedOn w:val="a"/>
    <w:rsid w:val="00504C3F"/>
    <w:pPr>
      <w:suppressAutoHyphens/>
      <w:spacing w:after="480" w:line="100" w:lineRule="atLeast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table" w:styleId="a6">
    <w:name w:val="Table Grid"/>
    <w:basedOn w:val="a1"/>
    <w:uiPriority w:val="59"/>
    <w:rsid w:val="00504C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504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2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2024-05-08T07:06:00Z</dcterms:created>
  <dcterms:modified xsi:type="dcterms:W3CDTF">2024-05-08T07:07:00Z</dcterms:modified>
</cp:coreProperties>
</file>