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9A" w:rsidRPr="003078CB" w:rsidRDefault="00A57F9A" w:rsidP="00A57F9A">
      <w:pPr>
        <w:pStyle w:val="a5"/>
        <w:jc w:val="center"/>
        <w:rPr>
          <w:rFonts w:ascii="Times New Roman" w:hAnsi="Times New Roman" w:cs="Times New Roman"/>
          <w:b/>
          <w:sz w:val="28"/>
          <w:szCs w:val="28"/>
        </w:rPr>
      </w:pPr>
      <w:r w:rsidRPr="003078CB">
        <w:rPr>
          <w:rFonts w:ascii="Times New Roman" w:hAnsi="Times New Roman" w:cs="Times New Roman"/>
          <w:b/>
          <w:sz w:val="28"/>
          <w:szCs w:val="28"/>
        </w:rPr>
        <w:t xml:space="preserve">  Администрация Целинного муниципального образования</w:t>
      </w:r>
    </w:p>
    <w:p w:rsidR="00A57F9A" w:rsidRPr="003078CB" w:rsidRDefault="00A57F9A" w:rsidP="00A57F9A">
      <w:pPr>
        <w:pStyle w:val="a5"/>
        <w:jc w:val="center"/>
        <w:rPr>
          <w:rFonts w:ascii="Times New Roman" w:hAnsi="Times New Roman" w:cs="Times New Roman"/>
          <w:b/>
          <w:sz w:val="28"/>
          <w:szCs w:val="28"/>
        </w:rPr>
      </w:pPr>
      <w:r w:rsidRPr="003078CB">
        <w:rPr>
          <w:rFonts w:ascii="Times New Roman" w:hAnsi="Times New Roman" w:cs="Times New Roman"/>
          <w:b/>
          <w:sz w:val="28"/>
          <w:szCs w:val="28"/>
        </w:rPr>
        <w:t>Перелюбского района Саратовской области</w:t>
      </w:r>
    </w:p>
    <w:p w:rsidR="00A57F9A" w:rsidRPr="003078CB" w:rsidRDefault="00A57F9A" w:rsidP="00A57F9A">
      <w:pPr>
        <w:pStyle w:val="a5"/>
        <w:jc w:val="both"/>
        <w:rPr>
          <w:rFonts w:ascii="Times New Roman" w:hAnsi="Times New Roman" w:cs="Times New Roman"/>
          <w:sz w:val="28"/>
          <w:szCs w:val="28"/>
        </w:rPr>
      </w:pPr>
    </w:p>
    <w:p w:rsidR="00A57F9A" w:rsidRPr="003078CB" w:rsidRDefault="00A57F9A" w:rsidP="00A57F9A">
      <w:pPr>
        <w:jc w:val="center"/>
        <w:rPr>
          <w:rFonts w:ascii="Times New Roman" w:hAnsi="Times New Roman" w:cs="Times New Roman"/>
          <w:b/>
          <w:sz w:val="28"/>
          <w:szCs w:val="28"/>
        </w:rPr>
      </w:pPr>
      <w:r w:rsidRPr="003078CB">
        <w:rPr>
          <w:rFonts w:ascii="Times New Roman" w:hAnsi="Times New Roman" w:cs="Times New Roman"/>
          <w:b/>
          <w:sz w:val="28"/>
          <w:szCs w:val="28"/>
        </w:rPr>
        <w:t xml:space="preserve">ПОСТАНОВЛЕНИЕ </w:t>
      </w:r>
    </w:p>
    <w:p w:rsidR="00A57F9A" w:rsidRPr="003078CB" w:rsidRDefault="00A57F9A" w:rsidP="00A57F9A">
      <w:pPr>
        <w:jc w:val="center"/>
        <w:rPr>
          <w:rFonts w:ascii="Times New Roman" w:hAnsi="Times New Roman" w:cs="Times New Roman"/>
          <w:b/>
          <w:sz w:val="28"/>
          <w:szCs w:val="28"/>
        </w:rPr>
      </w:pPr>
    </w:p>
    <w:p w:rsidR="00A57F9A" w:rsidRPr="003078CB" w:rsidRDefault="00A57F9A" w:rsidP="00A57F9A">
      <w:pPr>
        <w:rPr>
          <w:rFonts w:ascii="Times New Roman" w:hAnsi="Times New Roman" w:cs="Times New Roman"/>
          <w:sz w:val="28"/>
          <w:szCs w:val="28"/>
        </w:rPr>
      </w:pPr>
      <w:r w:rsidRPr="003078CB">
        <w:rPr>
          <w:rFonts w:ascii="Times New Roman" w:hAnsi="Times New Roman" w:cs="Times New Roman"/>
          <w:sz w:val="28"/>
          <w:szCs w:val="28"/>
        </w:rPr>
        <w:t>от  17 июня 2019  года  №  46</w:t>
      </w:r>
    </w:p>
    <w:p w:rsidR="00A57F9A" w:rsidRPr="003078CB" w:rsidRDefault="00A57F9A" w:rsidP="00A57F9A">
      <w:pPr>
        <w:rPr>
          <w:rFonts w:ascii="Times New Roman" w:hAnsi="Times New Roman" w:cs="Times New Roman"/>
          <w:sz w:val="28"/>
          <w:szCs w:val="28"/>
        </w:rPr>
      </w:pPr>
      <w:r w:rsidRPr="003078CB">
        <w:rPr>
          <w:rFonts w:ascii="Times New Roman" w:hAnsi="Times New Roman" w:cs="Times New Roman"/>
          <w:sz w:val="28"/>
          <w:szCs w:val="28"/>
        </w:rPr>
        <w:t xml:space="preserve">                                                          </w:t>
      </w:r>
      <w:r w:rsidR="003078CB">
        <w:rPr>
          <w:rFonts w:ascii="Times New Roman" w:hAnsi="Times New Roman" w:cs="Times New Roman"/>
          <w:sz w:val="28"/>
          <w:szCs w:val="28"/>
        </w:rPr>
        <w:t xml:space="preserve">                        </w:t>
      </w:r>
      <w:r w:rsidRPr="003078CB">
        <w:rPr>
          <w:rFonts w:ascii="Times New Roman" w:hAnsi="Times New Roman" w:cs="Times New Roman"/>
          <w:sz w:val="28"/>
          <w:szCs w:val="28"/>
        </w:rPr>
        <w:t>пос. Целинный</w:t>
      </w:r>
    </w:p>
    <w:p w:rsidR="00A57F9A" w:rsidRPr="003078CB" w:rsidRDefault="00A57F9A" w:rsidP="00A57F9A">
      <w:pPr>
        <w:rPr>
          <w:rFonts w:ascii="Times New Roman" w:hAnsi="Times New Roman" w:cs="Times New Roman"/>
          <w:b/>
          <w:sz w:val="28"/>
          <w:szCs w:val="28"/>
        </w:rPr>
      </w:pPr>
      <w:r w:rsidRPr="003078CB">
        <w:rPr>
          <w:rFonts w:ascii="Times New Roman" w:hAnsi="Times New Roman" w:cs="Times New Roman"/>
          <w:b/>
          <w:sz w:val="28"/>
          <w:szCs w:val="28"/>
        </w:rPr>
        <w:t xml:space="preserve">О внесении изменений и дополнений в постановление </w:t>
      </w:r>
    </w:p>
    <w:p w:rsidR="00A57F9A" w:rsidRPr="003078CB" w:rsidRDefault="00A57F9A" w:rsidP="00A57F9A">
      <w:pPr>
        <w:rPr>
          <w:rFonts w:ascii="Times New Roman" w:hAnsi="Times New Roman" w:cs="Times New Roman"/>
          <w:b/>
          <w:sz w:val="28"/>
          <w:szCs w:val="28"/>
        </w:rPr>
      </w:pPr>
      <w:r w:rsidRPr="003078CB">
        <w:rPr>
          <w:rFonts w:ascii="Times New Roman" w:hAnsi="Times New Roman" w:cs="Times New Roman"/>
          <w:b/>
          <w:sz w:val="28"/>
          <w:szCs w:val="28"/>
        </w:rPr>
        <w:t xml:space="preserve">Администрации  </w:t>
      </w:r>
      <w:proofErr w:type="gramStart"/>
      <w:r w:rsidRPr="003078CB">
        <w:rPr>
          <w:rFonts w:ascii="Times New Roman" w:hAnsi="Times New Roman" w:cs="Times New Roman"/>
          <w:b/>
          <w:sz w:val="28"/>
          <w:szCs w:val="28"/>
        </w:rPr>
        <w:t>Целинного</w:t>
      </w:r>
      <w:proofErr w:type="gramEnd"/>
      <w:r w:rsidRPr="003078CB">
        <w:rPr>
          <w:rFonts w:ascii="Times New Roman" w:hAnsi="Times New Roman" w:cs="Times New Roman"/>
          <w:b/>
          <w:sz w:val="28"/>
          <w:szCs w:val="28"/>
        </w:rPr>
        <w:t xml:space="preserve">   муниципального </w:t>
      </w:r>
    </w:p>
    <w:p w:rsidR="00A57F9A" w:rsidRPr="003078CB" w:rsidRDefault="00A57F9A" w:rsidP="00A57F9A">
      <w:pPr>
        <w:rPr>
          <w:rFonts w:ascii="Times New Roman" w:hAnsi="Times New Roman" w:cs="Times New Roman"/>
          <w:b/>
          <w:sz w:val="28"/>
          <w:szCs w:val="28"/>
        </w:rPr>
      </w:pPr>
      <w:r w:rsidRPr="003078CB">
        <w:rPr>
          <w:rFonts w:ascii="Times New Roman" w:hAnsi="Times New Roman" w:cs="Times New Roman"/>
          <w:b/>
          <w:sz w:val="28"/>
          <w:szCs w:val="28"/>
        </w:rPr>
        <w:t>образования от 18.04.2016 года № 24 «О внесении изменений и</w:t>
      </w:r>
    </w:p>
    <w:p w:rsidR="00A57F9A" w:rsidRPr="003078CB" w:rsidRDefault="00A57F9A" w:rsidP="00A57F9A">
      <w:pPr>
        <w:rPr>
          <w:rFonts w:ascii="Times New Roman" w:hAnsi="Times New Roman" w:cs="Times New Roman"/>
          <w:b/>
          <w:sz w:val="28"/>
          <w:szCs w:val="28"/>
        </w:rPr>
      </w:pPr>
      <w:r w:rsidRPr="003078CB">
        <w:rPr>
          <w:rFonts w:ascii="Times New Roman" w:hAnsi="Times New Roman" w:cs="Times New Roman"/>
          <w:b/>
          <w:sz w:val="28"/>
          <w:szCs w:val="28"/>
        </w:rPr>
        <w:t xml:space="preserve">дополнений в административный регламент </w:t>
      </w:r>
      <w:proofErr w:type="gramStart"/>
      <w:r w:rsidRPr="003078CB">
        <w:rPr>
          <w:rFonts w:ascii="Times New Roman" w:hAnsi="Times New Roman" w:cs="Times New Roman"/>
          <w:b/>
          <w:sz w:val="28"/>
          <w:szCs w:val="28"/>
        </w:rPr>
        <w:t>по</w:t>
      </w:r>
      <w:proofErr w:type="gramEnd"/>
      <w:r w:rsidRPr="003078CB">
        <w:rPr>
          <w:rFonts w:ascii="Times New Roman" w:hAnsi="Times New Roman" w:cs="Times New Roman"/>
          <w:b/>
          <w:sz w:val="28"/>
          <w:szCs w:val="28"/>
        </w:rPr>
        <w:t xml:space="preserve"> </w:t>
      </w:r>
    </w:p>
    <w:p w:rsidR="00A57F9A" w:rsidRPr="003078CB" w:rsidRDefault="00A57F9A" w:rsidP="00A57F9A">
      <w:pPr>
        <w:rPr>
          <w:rFonts w:ascii="Times New Roman" w:hAnsi="Times New Roman" w:cs="Times New Roman"/>
          <w:b/>
          <w:sz w:val="28"/>
          <w:szCs w:val="28"/>
        </w:rPr>
      </w:pPr>
      <w:r w:rsidRPr="003078CB">
        <w:rPr>
          <w:rFonts w:ascii="Times New Roman" w:hAnsi="Times New Roman" w:cs="Times New Roman"/>
          <w:b/>
          <w:sz w:val="28"/>
          <w:szCs w:val="28"/>
        </w:rPr>
        <w:t xml:space="preserve">предоставлению муниципальной услуги «О </w:t>
      </w:r>
      <w:proofErr w:type="gramStart"/>
      <w:r w:rsidRPr="003078CB">
        <w:rPr>
          <w:rFonts w:ascii="Times New Roman" w:hAnsi="Times New Roman" w:cs="Times New Roman"/>
          <w:b/>
          <w:sz w:val="28"/>
          <w:szCs w:val="28"/>
        </w:rPr>
        <w:t>предварительном</w:t>
      </w:r>
      <w:proofErr w:type="gramEnd"/>
      <w:r w:rsidRPr="003078CB">
        <w:rPr>
          <w:rFonts w:ascii="Times New Roman" w:hAnsi="Times New Roman" w:cs="Times New Roman"/>
          <w:b/>
          <w:sz w:val="28"/>
          <w:szCs w:val="28"/>
        </w:rPr>
        <w:t xml:space="preserve"> </w:t>
      </w:r>
    </w:p>
    <w:p w:rsidR="00A57F9A" w:rsidRPr="003078CB" w:rsidRDefault="00A57F9A" w:rsidP="00A57F9A">
      <w:pPr>
        <w:rPr>
          <w:rFonts w:ascii="Times New Roman" w:hAnsi="Times New Roman" w:cs="Times New Roman"/>
          <w:b/>
          <w:sz w:val="28"/>
          <w:szCs w:val="28"/>
        </w:rPr>
      </w:pPr>
      <w:proofErr w:type="gramStart"/>
      <w:r w:rsidRPr="003078CB">
        <w:rPr>
          <w:rFonts w:ascii="Times New Roman" w:hAnsi="Times New Roman" w:cs="Times New Roman"/>
          <w:b/>
          <w:sz w:val="28"/>
          <w:szCs w:val="28"/>
        </w:rPr>
        <w:t>согласовании</w:t>
      </w:r>
      <w:proofErr w:type="gramEnd"/>
      <w:r w:rsidRPr="003078CB">
        <w:rPr>
          <w:rFonts w:ascii="Times New Roman" w:hAnsi="Times New Roman" w:cs="Times New Roman"/>
          <w:b/>
          <w:sz w:val="28"/>
          <w:szCs w:val="28"/>
        </w:rPr>
        <w:t xml:space="preserve"> предоставления земельного участка»</w:t>
      </w:r>
    </w:p>
    <w:p w:rsidR="00A57F9A" w:rsidRPr="003078CB" w:rsidRDefault="00A57F9A" w:rsidP="00A57F9A">
      <w:pPr>
        <w:ind w:firstLine="709"/>
        <w:jc w:val="both"/>
        <w:rPr>
          <w:rFonts w:ascii="Times New Roman" w:hAnsi="Times New Roman" w:cs="Times New Roman"/>
          <w:sz w:val="28"/>
          <w:szCs w:val="28"/>
        </w:rPr>
      </w:pPr>
      <w:proofErr w:type="gramStart"/>
      <w:r w:rsidRPr="003078CB">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 изменениями и дополнениями), статьёй 39.15 Земельного кодекса РФ от 25.10.2001 года № 136-ФЗ, Уставом Целинного муниципального образования Перелюбского муниципального района Саратовской области, администрация   Целинного   муниципального образования</w:t>
      </w:r>
      <w:proofErr w:type="gramEnd"/>
    </w:p>
    <w:p w:rsidR="00A57F9A" w:rsidRPr="003078CB" w:rsidRDefault="00A57F9A" w:rsidP="00A57F9A">
      <w:pPr>
        <w:rPr>
          <w:rFonts w:ascii="Times New Roman" w:hAnsi="Times New Roman" w:cs="Times New Roman"/>
          <w:b/>
          <w:sz w:val="28"/>
          <w:szCs w:val="28"/>
        </w:rPr>
      </w:pPr>
      <w:proofErr w:type="gramStart"/>
      <w:r w:rsidRPr="003078CB">
        <w:rPr>
          <w:rFonts w:ascii="Times New Roman" w:hAnsi="Times New Roman" w:cs="Times New Roman"/>
          <w:b/>
          <w:sz w:val="28"/>
          <w:szCs w:val="28"/>
        </w:rPr>
        <w:t>П</w:t>
      </w:r>
      <w:proofErr w:type="gramEnd"/>
      <w:r w:rsidRPr="003078CB">
        <w:rPr>
          <w:rFonts w:ascii="Times New Roman" w:hAnsi="Times New Roman" w:cs="Times New Roman"/>
          <w:b/>
          <w:sz w:val="28"/>
          <w:szCs w:val="28"/>
        </w:rPr>
        <w:t xml:space="preserve"> О С Т А Н О В Л Я Е Т :</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1. Внести в постановление администрации Целинного   муниципального образования от 18.04.2016 года № 24 « О внесении изменений и дополнений в административный регламент по предоставлению муниципальной услуги «О предварительном согласовании предоставления земельного участка» (с изменениями от 19.06.2018 г № 16, от 02.07.2018 № 7) следующие дополнения и изменения:</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 xml:space="preserve">1.1.  в </w:t>
      </w:r>
      <w:r w:rsidRPr="003078CB">
        <w:rPr>
          <w:rFonts w:ascii="Times New Roman" w:hAnsi="Times New Roman" w:cs="Times New Roman"/>
          <w:b/>
          <w:sz w:val="28"/>
          <w:szCs w:val="28"/>
        </w:rPr>
        <w:t xml:space="preserve">пункте 2.7.2. </w:t>
      </w:r>
      <w:r w:rsidRPr="003078CB">
        <w:rPr>
          <w:rFonts w:ascii="Times New Roman" w:hAnsi="Times New Roman" w:cs="Times New Roman"/>
          <w:sz w:val="28"/>
          <w:szCs w:val="28"/>
        </w:rPr>
        <w:t>административного регламента:</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b/>
          <w:sz w:val="28"/>
          <w:szCs w:val="28"/>
        </w:rPr>
        <w:t xml:space="preserve">- абзац 3 </w:t>
      </w:r>
      <w:r w:rsidRPr="003078CB">
        <w:rPr>
          <w:rFonts w:ascii="Times New Roman" w:hAnsi="Times New Roman" w:cs="Times New Roman"/>
          <w:sz w:val="28"/>
          <w:szCs w:val="28"/>
        </w:rPr>
        <w:t>изложить в новой редакции:</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shd w:val="clear" w:color="auto" w:fill="FFFFFF"/>
        </w:rPr>
        <w:lastRenderedPageBreak/>
        <w:t xml:space="preserve"> « -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3078CB">
        <w:rPr>
          <w:rFonts w:ascii="Times New Roman" w:hAnsi="Times New Roman" w:cs="Times New Roman"/>
          <w:sz w:val="28"/>
          <w:szCs w:val="28"/>
        </w:rPr>
        <w:t>»;</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 xml:space="preserve">-  </w:t>
      </w:r>
      <w:r w:rsidRPr="003078CB">
        <w:rPr>
          <w:rFonts w:ascii="Times New Roman" w:hAnsi="Times New Roman" w:cs="Times New Roman"/>
          <w:b/>
          <w:sz w:val="28"/>
          <w:szCs w:val="28"/>
        </w:rPr>
        <w:t>абзац 6</w:t>
      </w:r>
      <w:r w:rsidRPr="003078CB">
        <w:rPr>
          <w:rFonts w:ascii="Times New Roman" w:hAnsi="Times New Roman" w:cs="Times New Roman"/>
          <w:sz w:val="28"/>
          <w:szCs w:val="28"/>
        </w:rPr>
        <w:t xml:space="preserve"> изложить в новой редакции:</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 -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 xml:space="preserve">1.2.  </w:t>
      </w:r>
      <w:r w:rsidRPr="003078CB">
        <w:rPr>
          <w:rFonts w:ascii="Times New Roman" w:hAnsi="Times New Roman" w:cs="Times New Roman"/>
          <w:b/>
          <w:sz w:val="28"/>
          <w:szCs w:val="28"/>
        </w:rPr>
        <w:t xml:space="preserve">пункт 2.8.2. </w:t>
      </w:r>
      <w:r w:rsidRPr="003078CB">
        <w:rPr>
          <w:rFonts w:ascii="Times New Roman" w:hAnsi="Times New Roman" w:cs="Times New Roman"/>
          <w:sz w:val="28"/>
          <w:szCs w:val="28"/>
        </w:rPr>
        <w:t xml:space="preserve">  административного регламента изложить в следующей редакции:</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 xml:space="preserve">« 2.8.2. Органы, предоставляющие муниципальную услугу о предварительном согласовании предоставления земельного участка  не вправе требовать от заявителя:   </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F9A" w:rsidRPr="003078CB" w:rsidRDefault="00A57F9A" w:rsidP="00A57F9A">
      <w:pPr>
        <w:ind w:firstLine="709"/>
        <w:jc w:val="both"/>
        <w:rPr>
          <w:rFonts w:ascii="Times New Roman" w:hAnsi="Times New Roman" w:cs="Times New Roman"/>
          <w:sz w:val="28"/>
          <w:szCs w:val="28"/>
        </w:rPr>
      </w:pPr>
      <w:proofErr w:type="gramStart"/>
      <w:r w:rsidRPr="003078CB">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3078CB">
        <w:rPr>
          <w:rFonts w:ascii="Times New Roman" w:hAnsi="Times New Roman" w:cs="Times New Roman"/>
          <w:sz w:val="28"/>
          <w:szCs w:val="28"/>
        </w:rPr>
        <w:t xml:space="preserve">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органы </w:t>
      </w:r>
      <w:r w:rsidRPr="003078CB">
        <w:rPr>
          <w:rFonts w:ascii="Times New Roman" w:hAnsi="Times New Roman" w:cs="Times New Roman"/>
          <w:sz w:val="28"/>
          <w:szCs w:val="28"/>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или муниципальной услуги и не включенных в представленный ранее комплект документов;</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7F9A" w:rsidRPr="003078CB" w:rsidRDefault="00A57F9A" w:rsidP="00A57F9A">
      <w:pPr>
        <w:ind w:firstLine="709"/>
        <w:jc w:val="both"/>
        <w:rPr>
          <w:rFonts w:ascii="Times New Roman" w:hAnsi="Times New Roman" w:cs="Times New Roman"/>
          <w:sz w:val="28"/>
          <w:szCs w:val="28"/>
        </w:rPr>
      </w:pPr>
      <w:proofErr w:type="gramStart"/>
      <w:r w:rsidRPr="003078C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078CB">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A57F9A" w:rsidRPr="003078CB" w:rsidRDefault="00A57F9A" w:rsidP="00A57F9A">
      <w:pPr>
        <w:ind w:firstLine="709"/>
        <w:jc w:val="both"/>
        <w:rPr>
          <w:rFonts w:ascii="Times New Roman" w:hAnsi="Times New Roman" w:cs="Times New Roman"/>
          <w:sz w:val="28"/>
          <w:szCs w:val="28"/>
        </w:rPr>
      </w:pPr>
      <w:r w:rsidRPr="003078CB">
        <w:rPr>
          <w:rFonts w:ascii="Times New Roman" w:hAnsi="Times New Roman" w:cs="Times New Roman"/>
          <w:sz w:val="28"/>
          <w:szCs w:val="28"/>
        </w:rPr>
        <w:t>1.3. пункт 2.10.3. изложить в следующей редакции:</w:t>
      </w:r>
    </w:p>
    <w:p w:rsidR="00A57F9A" w:rsidRPr="003078CB" w:rsidRDefault="00A57F9A" w:rsidP="00A57F9A">
      <w:pPr>
        <w:widowControl w:val="0"/>
        <w:tabs>
          <w:tab w:val="left" w:pos="1276"/>
        </w:tabs>
        <w:autoSpaceDE w:val="0"/>
        <w:autoSpaceDN w:val="0"/>
        <w:adjustRightInd w:val="0"/>
        <w:ind w:firstLine="709"/>
        <w:jc w:val="both"/>
        <w:outlineLvl w:val="2"/>
        <w:rPr>
          <w:rFonts w:ascii="Times New Roman" w:hAnsi="Times New Roman" w:cs="Times New Roman"/>
          <w:b/>
          <w:sz w:val="28"/>
          <w:szCs w:val="28"/>
        </w:rPr>
      </w:pPr>
      <w:bookmarkStart w:id="0" w:name="_GoBack"/>
      <w:bookmarkEnd w:id="0"/>
      <w:r w:rsidRPr="003078CB">
        <w:rPr>
          <w:rFonts w:ascii="Times New Roman" w:hAnsi="Times New Roman" w:cs="Times New Roman"/>
          <w:b/>
          <w:sz w:val="28"/>
          <w:szCs w:val="28"/>
        </w:rPr>
        <w:lastRenderedPageBreak/>
        <w:t>« 2.10.3. Основания для отказа в предоставлении муниципальной услуги:</w:t>
      </w:r>
    </w:p>
    <w:p w:rsidR="00A57F9A" w:rsidRPr="003078CB" w:rsidRDefault="00A57F9A" w:rsidP="00A57F9A">
      <w:pPr>
        <w:widowControl w:val="0"/>
        <w:tabs>
          <w:tab w:val="left" w:pos="1276"/>
        </w:tabs>
        <w:autoSpaceDE w:val="0"/>
        <w:autoSpaceDN w:val="0"/>
        <w:adjustRightInd w:val="0"/>
        <w:ind w:firstLine="709"/>
        <w:jc w:val="both"/>
        <w:outlineLvl w:val="2"/>
        <w:rPr>
          <w:rFonts w:ascii="Times New Roman" w:hAnsi="Times New Roman" w:cs="Times New Roman"/>
          <w:b/>
          <w:sz w:val="28"/>
          <w:szCs w:val="28"/>
        </w:rPr>
      </w:pPr>
      <w:r w:rsidRPr="003078CB">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или по основаниям регламента «Об утверждении и выдаче схемы  расположения земельного участка на кадастровом плане (кадастровой карте)  территории»;</w:t>
      </w:r>
    </w:p>
    <w:p w:rsidR="00A57F9A" w:rsidRPr="003078CB" w:rsidRDefault="00A57F9A" w:rsidP="00A57F9A">
      <w:pPr>
        <w:widowControl w:val="0"/>
        <w:tabs>
          <w:tab w:val="left" w:pos="1276"/>
        </w:tabs>
        <w:autoSpaceDE w:val="0"/>
        <w:autoSpaceDN w:val="0"/>
        <w:adjustRightInd w:val="0"/>
        <w:ind w:firstLine="709"/>
        <w:jc w:val="both"/>
        <w:outlineLvl w:val="2"/>
        <w:rPr>
          <w:rFonts w:ascii="Times New Roman" w:hAnsi="Times New Roman" w:cs="Times New Roman"/>
          <w:b/>
          <w:sz w:val="28"/>
          <w:szCs w:val="28"/>
        </w:rPr>
      </w:pPr>
      <w:r w:rsidRPr="003078CB">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w:t>
      </w:r>
      <w:hyperlink r:id="rId4" w:anchor="dst812" w:history="1">
        <w:r w:rsidRPr="003078CB">
          <w:rPr>
            <w:rStyle w:val="a3"/>
            <w:rFonts w:ascii="Times New Roman" w:hAnsi="Times New Roman" w:cs="Times New Roman"/>
            <w:color w:val="auto"/>
            <w:sz w:val="28"/>
            <w:szCs w:val="28"/>
            <w:u w:val="none"/>
          </w:rPr>
          <w:t>подпунктах 1</w:t>
        </w:r>
      </w:hyperlink>
      <w:r w:rsidRPr="003078CB">
        <w:rPr>
          <w:rFonts w:ascii="Times New Roman" w:hAnsi="Times New Roman" w:cs="Times New Roman"/>
          <w:sz w:val="28"/>
          <w:szCs w:val="28"/>
        </w:rPr>
        <w:t> - </w:t>
      </w:r>
      <w:hyperlink r:id="rId5" w:anchor="dst1724" w:history="1">
        <w:r w:rsidRPr="003078CB">
          <w:rPr>
            <w:rStyle w:val="a3"/>
            <w:rFonts w:ascii="Times New Roman" w:hAnsi="Times New Roman" w:cs="Times New Roman"/>
            <w:color w:val="auto"/>
            <w:sz w:val="28"/>
            <w:szCs w:val="28"/>
            <w:u w:val="none"/>
          </w:rPr>
          <w:t>13</w:t>
        </w:r>
      </w:hyperlink>
      <w:r w:rsidRPr="003078CB">
        <w:rPr>
          <w:rFonts w:ascii="Times New Roman" w:hAnsi="Times New Roman" w:cs="Times New Roman"/>
          <w:sz w:val="28"/>
          <w:szCs w:val="28"/>
        </w:rPr>
        <w:t>, </w:t>
      </w:r>
      <w:hyperlink r:id="rId6" w:anchor="dst1766" w:history="1">
        <w:r w:rsidRPr="003078CB">
          <w:rPr>
            <w:rStyle w:val="a3"/>
            <w:rFonts w:ascii="Times New Roman" w:hAnsi="Times New Roman" w:cs="Times New Roman"/>
            <w:color w:val="auto"/>
            <w:sz w:val="28"/>
            <w:szCs w:val="28"/>
            <w:u w:val="none"/>
          </w:rPr>
          <w:t>14.1</w:t>
        </w:r>
      </w:hyperlink>
      <w:r w:rsidRPr="003078CB">
        <w:rPr>
          <w:rFonts w:ascii="Times New Roman" w:hAnsi="Times New Roman" w:cs="Times New Roman"/>
          <w:sz w:val="28"/>
          <w:szCs w:val="28"/>
        </w:rPr>
        <w:t> - </w:t>
      </w:r>
      <w:hyperlink r:id="rId7" w:anchor="dst830" w:history="1">
        <w:r w:rsidRPr="003078CB">
          <w:rPr>
            <w:rStyle w:val="a3"/>
            <w:rFonts w:ascii="Times New Roman" w:hAnsi="Times New Roman" w:cs="Times New Roman"/>
            <w:color w:val="auto"/>
            <w:sz w:val="28"/>
            <w:szCs w:val="28"/>
            <w:u w:val="none"/>
          </w:rPr>
          <w:t>19</w:t>
        </w:r>
      </w:hyperlink>
      <w:r w:rsidRPr="003078CB">
        <w:rPr>
          <w:rFonts w:ascii="Times New Roman" w:hAnsi="Times New Roman" w:cs="Times New Roman"/>
          <w:sz w:val="28"/>
          <w:szCs w:val="28"/>
        </w:rPr>
        <w:t>, </w:t>
      </w:r>
      <w:hyperlink r:id="rId8" w:anchor="dst833" w:history="1">
        <w:r w:rsidRPr="003078CB">
          <w:rPr>
            <w:rStyle w:val="a3"/>
            <w:rFonts w:ascii="Times New Roman" w:hAnsi="Times New Roman" w:cs="Times New Roman"/>
            <w:color w:val="auto"/>
            <w:sz w:val="28"/>
            <w:szCs w:val="28"/>
            <w:u w:val="none"/>
          </w:rPr>
          <w:t>22</w:t>
        </w:r>
      </w:hyperlink>
      <w:r w:rsidRPr="003078CB">
        <w:rPr>
          <w:rFonts w:ascii="Times New Roman" w:hAnsi="Times New Roman" w:cs="Times New Roman"/>
          <w:sz w:val="28"/>
          <w:szCs w:val="28"/>
        </w:rPr>
        <w:t> и </w:t>
      </w:r>
      <w:hyperlink r:id="rId9" w:anchor="dst834" w:history="1">
        <w:r w:rsidRPr="003078CB">
          <w:rPr>
            <w:rStyle w:val="a3"/>
            <w:rFonts w:ascii="Times New Roman" w:hAnsi="Times New Roman" w:cs="Times New Roman"/>
            <w:color w:val="auto"/>
            <w:sz w:val="28"/>
            <w:szCs w:val="28"/>
            <w:u w:val="none"/>
          </w:rPr>
          <w:t>23 статьи 39.16</w:t>
        </w:r>
      </w:hyperlink>
      <w:r w:rsidRPr="003078CB">
        <w:rPr>
          <w:rFonts w:ascii="Times New Roman" w:hAnsi="Times New Roman" w:cs="Times New Roman"/>
          <w:sz w:val="28"/>
          <w:szCs w:val="28"/>
        </w:rPr>
        <w:t xml:space="preserve"> земельного Кодекса РФ;</w:t>
      </w:r>
      <w:bookmarkStart w:id="1" w:name="dst1607"/>
      <w:bookmarkEnd w:id="1"/>
    </w:p>
    <w:p w:rsidR="00A57F9A" w:rsidRPr="003078CB" w:rsidRDefault="00A57F9A" w:rsidP="00A57F9A">
      <w:pPr>
        <w:widowControl w:val="0"/>
        <w:tabs>
          <w:tab w:val="left" w:pos="1276"/>
        </w:tabs>
        <w:autoSpaceDE w:val="0"/>
        <w:autoSpaceDN w:val="0"/>
        <w:adjustRightInd w:val="0"/>
        <w:ind w:firstLine="709"/>
        <w:jc w:val="both"/>
        <w:outlineLvl w:val="2"/>
        <w:rPr>
          <w:rFonts w:ascii="Times New Roman" w:hAnsi="Times New Roman" w:cs="Times New Roman"/>
          <w:sz w:val="28"/>
          <w:szCs w:val="28"/>
        </w:rPr>
      </w:pPr>
      <w:r w:rsidRPr="003078CB">
        <w:rPr>
          <w:rFonts w:ascii="Times New Roman" w:hAnsi="Times New Roman" w:cs="Times New Roman"/>
          <w:sz w:val="28"/>
          <w:szCs w:val="28"/>
        </w:rPr>
        <w:t>3) земельный участок, границы которого подлежат уточнению в соответствии с Федеральным </w:t>
      </w:r>
      <w:hyperlink r:id="rId10" w:anchor="dst0" w:history="1">
        <w:r w:rsidRPr="003078CB">
          <w:rPr>
            <w:rStyle w:val="a3"/>
            <w:rFonts w:ascii="Times New Roman" w:hAnsi="Times New Roman" w:cs="Times New Roman"/>
            <w:color w:val="auto"/>
            <w:sz w:val="28"/>
            <w:szCs w:val="28"/>
            <w:u w:val="none"/>
          </w:rPr>
          <w:t>законом</w:t>
        </w:r>
      </w:hyperlink>
      <w:r w:rsidRPr="003078CB">
        <w:rPr>
          <w:rFonts w:ascii="Times New Roman" w:hAnsi="Times New Roman" w:cs="Times New Roman"/>
          <w:sz w:val="28"/>
          <w:szCs w:val="28"/>
        </w:rPr>
        <w:t> "О государственной регистрации недвижимости", не может быть предоставлен заявителю по основаниям, указанным в </w:t>
      </w:r>
      <w:hyperlink r:id="rId11" w:anchor="dst812" w:history="1">
        <w:r w:rsidRPr="003078CB">
          <w:rPr>
            <w:rStyle w:val="a3"/>
            <w:rFonts w:ascii="Times New Roman" w:hAnsi="Times New Roman" w:cs="Times New Roman"/>
            <w:color w:val="auto"/>
            <w:sz w:val="28"/>
            <w:szCs w:val="28"/>
            <w:u w:val="none"/>
          </w:rPr>
          <w:t>подпунктах 1</w:t>
        </w:r>
      </w:hyperlink>
      <w:r w:rsidRPr="003078CB">
        <w:rPr>
          <w:rFonts w:ascii="Times New Roman" w:hAnsi="Times New Roman" w:cs="Times New Roman"/>
          <w:sz w:val="28"/>
          <w:szCs w:val="28"/>
        </w:rPr>
        <w:t> - </w:t>
      </w:r>
      <w:hyperlink r:id="rId12" w:anchor="dst834" w:history="1">
        <w:r w:rsidRPr="003078CB">
          <w:rPr>
            <w:rStyle w:val="a3"/>
            <w:rFonts w:ascii="Times New Roman" w:hAnsi="Times New Roman" w:cs="Times New Roman"/>
            <w:color w:val="auto"/>
            <w:sz w:val="28"/>
            <w:szCs w:val="28"/>
            <w:u w:val="none"/>
          </w:rPr>
          <w:t>23 статьи 39.16</w:t>
        </w:r>
      </w:hyperlink>
      <w:r w:rsidRPr="003078CB">
        <w:rPr>
          <w:rFonts w:ascii="Times New Roman" w:hAnsi="Times New Roman" w:cs="Times New Roman"/>
          <w:sz w:val="28"/>
          <w:szCs w:val="28"/>
        </w:rPr>
        <w:t xml:space="preserve"> земельного Кодекса РФ».</w:t>
      </w:r>
    </w:p>
    <w:p w:rsidR="00A57F9A" w:rsidRPr="003078CB" w:rsidRDefault="00A57F9A" w:rsidP="00A57F9A">
      <w:pPr>
        <w:widowControl w:val="0"/>
        <w:tabs>
          <w:tab w:val="left" w:pos="1276"/>
        </w:tabs>
        <w:autoSpaceDE w:val="0"/>
        <w:autoSpaceDN w:val="0"/>
        <w:adjustRightInd w:val="0"/>
        <w:ind w:firstLine="709"/>
        <w:jc w:val="both"/>
        <w:outlineLvl w:val="2"/>
        <w:rPr>
          <w:rFonts w:ascii="Times New Roman" w:hAnsi="Times New Roman" w:cs="Times New Roman"/>
          <w:b/>
          <w:sz w:val="28"/>
          <w:szCs w:val="28"/>
        </w:rPr>
      </w:pPr>
      <w:r w:rsidRPr="003078CB">
        <w:rPr>
          <w:rFonts w:ascii="Times New Roman" w:hAnsi="Times New Roman" w:cs="Times New Roman"/>
          <w:sz w:val="28"/>
          <w:szCs w:val="28"/>
        </w:rPr>
        <w:t xml:space="preserve">2. </w:t>
      </w:r>
      <w:proofErr w:type="gramStart"/>
      <w:r w:rsidRPr="003078CB">
        <w:rPr>
          <w:rFonts w:ascii="Times New Roman" w:hAnsi="Times New Roman" w:cs="Times New Roman"/>
          <w:sz w:val="28"/>
          <w:szCs w:val="28"/>
        </w:rPr>
        <w:t>Разместить</w:t>
      </w:r>
      <w:proofErr w:type="gramEnd"/>
      <w:r w:rsidRPr="003078CB">
        <w:rPr>
          <w:rFonts w:ascii="Times New Roman" w:hAnsi="Times New Roman" w:cs="Times New Roman"/>
          <w:sz w:val="28"/>
          <w:szCs w:val="28"/>
        </w:rPr>
        <w:t xml:space="preserve"> настоящее постановление на сайте администрации  Перелюбского муниципального района</w:t>
      </w:r>
      <w:r w:rsidRPr="003078CB">
        <w:rPr>
          <w:rFonts w:ascii="Times New Roman" w:hAnsi="Times New Roman" w:cs="Times New Roman"/>
          <w:i/>
          <w:iCs/>
          <w:color w:val="000000"/>
          <w:sz w:val="28"/>
          <w:szCs w:val="28"/>
        </w:rPr>
        <w:t xml:space="preserve"> </w:t>
      </w:r>
      <w:r w:rsidRPr="003078CB">
        <w:rPr>
          <w:rFonts w:ascii="Times New Roman" w:hAnsi="Times New Roman" w:cs="Times New Roman"/>
          <w:b/>
          <w:bCs/>
          <w:color w:val="000000"/>
          <w:sz w:val="28"/>
          <w:szCs w:val="28"/>
          <w:u w:val="single"/>
          <w:lang w:val="en-US"/>
        </w:rPr>
        <w:t>http</w:t>
      </w:r>
      <w:r w:rsidRPr="003078CB">
        <w:rPr>
          <w:rFonts w:ascii="Times New Roman" w:hAnsi="Times New Roman" w:cs="Times New Roman"/>
          <w:b/>
          <w:bCs/>
          <w:color w:val="000000"/>
          <w:sz w:val="28"/>
          <w:szCs w:val="28"/>
          <w:u w:val="single"/>
        </w:rPr>
        <w:t>//</w:t>
      </w:r>
      <w:r w:rsidRPr="003078CB">
        <w:rPr>
          <w:rFonts w:ascii="Times New Roman" w:hAnsi="Times New Roman" w:cs="Times New Roman"/>
          <w:sz w:val="28"/>
          <w:szCs w:val="28"/>
        </w:rPr>
        <w:t xml:space="preserve"> </w:t>
      </w:r>
      <w:r w:rsidRPr="003078CB">
        <w:rPr>
          <w:rFonts w:ascii="Times New Roman" w:hAnsi="Times New Roman" w:cs="Times New Roman"/>
          <w:b/>
          <w:bCs/>
          <w:color w:val="000000"/>
          <w:sz w:val="28"/>
          <w:szCs w:val="28"/>
          <w:u w:val="single"/>
        </w:rPr>
        <w:t>adm-perelyb.ru</w:t>
      </w:r>
    </w:p>
    <w:p w:rsidR="00A57F9A" w:rsidRPr="003078CB" w:rsidRDefault="00A57F9A" w:rsidP="00A57F9A">
      <w:pPr>
        <w:widowControl w:val="0"/>
        <w:tabs>
          <w:tab w:val="left" w:pos="1276"/>
        </w:tabs>
        <w:autoSpaceDE w:val="0"/>
        <w:autoSpaceDN w:val="0"/>
        <w:adjustRightInd w:val="0"/>
        <w:ind w:firstLine="709"/>
        <w:jc w:val="both"/>
        <w:outlineLvl w:val="2"/>
        <w:rPr>
          <w:rFonts w:ascii="Times New Roman" w:hAnsi="Times New Roman" w:cs="Times New Roman"/>
          <w:b/>
          <w:sz w:val="28"/>
          <w:szCs w:val="28"/>
        </w:rPr>
      </w:pPr>
      <w:r w:rsidRPr="003078CB">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A57F9A" w:rsidRPr="003078CB" w:rsidRDefault="00A57F9A" w:rsidP="00A57F9A">
      <w:pPr>
        <w:widowControl w:val="0"/>
        <w:tabs>
          <w:tab w:val="left" w:pos="1276"/>
        </w:tabs>
        <w:autoSpaceDE w:val="0"/>
        <w:autoSpaceDN w:val="0"/>
        <w:adjustRightInd w:val="0"/>
        <w:ind w:firstLine="709"/>
        <w:jc w:val="both"/>
        <w:outlineLvl w:val="2"/>
        <w:rPr>
          <w:rFonts w:ascii="Times New Roman" w:hAnsi="Times New Roman" w:cs="Times New Roman"/>
          <w:b/>
          <w:sz w:val="28"/>
          <w:szCs w:val="28"/>
        </w:rPr>
      </w:pPr>
      <w:r w:rsidRPr="003078CB">
        <w:rPr>
          <w:rFonts w:ascii="Times New Roman" w:hAnsi="Times New Roman" w:cs="Times New Roman"/>
          <w:sz w:val="28"/>
          <w:szCs w:val="28"/>
        </w:rPr>
        <w:t xml:space="preserve">4. </w:t>
      </w:r>
      <w:proofErr w:type="gramStart"/>
      <w:r w:rsidRPr="003078CB">
        <w:rPr>
          <w:rFonts w:ascii="Times New Roman" w:hAnsi="Times New Roman" w:cs="Times New Roman"/>
          <w:sz w:val="28"/>
          <w:szCs w:val="28"/>
        </w:rPr>
        <w:t>Контроль за</w:t>
      </w:r>
      <w:proofErr w:type="gramEnd"/>
      <w:r w:rsidRPr="003078CB">
        <w:rPr>
          <w:rFonts w:ascii="Times New Roman" w:hAnsi="Times New Roman" w:cs="Times New Roman"/>
          <w:sz w:val="28"/>
          <w:szCs w:val="28"/>
        </w:rPr>
        <w:t xml:space="preserve"> исполнением настоящего постановления оставляю за собой.</w:t>
      </w:r>
    </w:p>
    <w:p w:rsidR="00A57F9A" w:rsidRPr="003078CB" w:rsidRDefault="00A57F9A" w:rsidP="00A57F9A">
      <w:pPr>
        <w:rPr>
          <w:rFonts w:ascii="Times New Roman" w:hAnsi="Times New Roman" w:cs="Times New Roman"/>
          <w:b/>
          <w:bCs/>
          <w:sz w:val="28"/>
          <w:szCs w:val="28"/>
        </w:rPr>
      </w:pPr>
    </w:p>
    <w:p w:rsidR="00A57F9A" w:rsidRPr="003078CB" w:rsidRDefault="00A57F9A" w:rsidP="00A57F9A">
      <w:pPr>
        <w:rPr>
          <w:rFonts w:ascii="Times New Roman" w:hAnsi="Times New Roman" w:cs="Times New Roman"/>
          <w:b/>
          <w:bCs/>
          <w:sz w:val="28"/>
          <w:szCs w:val="28"/>
        </w:rPr>
      </w:pPr>
    </w:p>
    <w:p w:rsidR="00A57F9A" w:rsidRPr="003078CB" w:rsidRDefault="00A57F9A" w:rsidP="00A57F9A">
      <w:pPr>
        <w:rPr>
          <w:rFonts w:ascii="Times New Roman" w:hAnsi="Times New Roman" w:cs="Times New Roman"/>
          <w:b/>
          <w:bCs/>
          <w:sz w:val="28"/>
          <w:szCs w:val="28"/>
        </w:rPr>
      </w:pPr>
    </w:p>
    <w:p w:rsidR="00A57F9A" w:rsidRPr="003078CB" w:rsidRDefault="003078CB" w:rsidP="00A57F9A">
      <w:pPr>
        <w:rPr>
          <w:rFonts w:ascii="Times New Roman" w:hAnsi="Times New Roman" w:cs="Times New Roman"/>
          <w:sz w:val="28"/>
          <w:szCs w:val="28"/>
        </w:rPr>
      </w:pPr>
      <w:r>
        <w:rPr>
          <w:rFonts w:ascii="Times New Roman" w:hAnsi="Times New Roman" w:cs="Times New Roman"/>
          <w:bCs/>
          <w:sz w:val="28"/>
          <w:szCs w:val="28"/>
        </w:rPr>
        <w:t>И</w:t>
      </w:r>
      <w:r w:rsidR="00A57F9A" w:rsidRPr="003078CB">
        <w:rPr>
          <w:rFonts w:ascii="Times New Roman" w:hAnsi="Times New Roman" w:cs="Times New Roman"/>
          <w:bCs/>
          <w:sz w:val="28"/>
          <w:szCs w:val="28"/>
        </w:rPr>
        <w:t>.о. главы</w:t>
      </w:r>
      <w:r w:rsidR="00A57F9A" w:rsidRPr="003078CB">
        <w:rPr>
          <w:rFonts w:ascii="Times New Roman" w:hAnsi="Times New Roman" w:cs="Times New Roman"/>
          <w:sz w:val="28"/>
          <w:szCs w:val="28"/>
        </w:rPr>
        <w:t xml:space="preserve">  Целинного                                                                                                                    муниципального образования</w:t>
      </w:r>
      <w:r w:rsidR="00A57F9A" w:rsidRPr="003078CB">
        <w:rPr>
          <w:rFonts w:ascii="Times New Roman" w:hAnsi="Times New Roman" w:cs="Times New Roman"/>
          <w:sz w:val="28"/>
          <w:szCs w:val="28"/>
        </w:rPr>
        <w:tab/>
      </w:r>
      <w:r w:rsidR="00A57F9A" w:rsidRPr="003078CB">
        <w:rPr>
          <w:rFonts w:ascii="Times New Roman" w:hAnsi="Times New Roman" w:cs="Times New Roman"/>
          <w:sz w:val="28"/>
          <w:szCs w:val="28"/>
        </w:rPr>
        <w:tab/>
      </w:r>
      <w:r w:rsidR="00A57F9A" w:rsidRPr="003078CB">
        <w:rPr>
          <w:rFonts w:ascii="Times New Roman" w:hAnsi="Times New Roman" w:cs="Times New Roman"/>
          <w:sz w:val="28"/>
          <w:szCs w:val="28"/>
        </w:rPr>
        <w:tab/>
      </w:r>
      <w:r w:rsidR="00A57F9A" w:rsidRPr="003078CB">
        <w:rPr>
          <w:rFonts w:ascii="Times New Roman" w:hAnsi="Times New Roman" w:cs="Times New Roman"/>
          <w:sz w:val="28"/>
          <w:szCs w:val="28"/>
        </w:rPr>
        <w:tab/>
      </w:r>
      <w:r w:rsidR="00A57F9A" w:rsidRPr="003078CB">
        <w:rPr>
          <w:rFonts w:ascii="Times New Roman" w:hAnsi="Times New Roman" w:cs="Times New Roman"/>
          <w:sz w:val="28"/>
          <w:szCs w:val="28"/>
        </w:rPr>
        <w:tab/>
        <w:t>М.П.Беспалько</w:t>
      </w:r>
    </w:p>
    <w:p w:rsidR="00A57F9A" w:rsidRPr="003078CB" w:rsidRDefault="00A57F9A" w:rsidP="00A57F9A">
      <w:pPr>
        <w:tabs>
          <w:tab w:val="left" w:pos="8715"/>
        </w:tabs>
        <w:rPr>
          <w:rFonts w:ascii="Times New Roman" w:hAnsi="Times New Roman" w:cs="Times New Roman"/>
          <w:sz w:val="28"/>
          <w:szCs w:val="28"/>
        </w:rPr>
      </w:pPr>
      <w:r w:rsidRPr="003078CB">
        <w:rPr>
          <w:rFonts w:ascii="Times New Roman" w:hAnsi="Times New Roman" w:cs="Times New Roman"/>
          <w:sz w:val="28"/>
          <w:szCs w:val="28"/>
        </w:rPr>
        <w:tab/>
      </w:r>
    </w:p>
    <w:p w:rsidR="00A57F9A" w:rsidRPr="003078CB" w:rsidRDefault="00A57F9A" w:rsidP="00A57F9A">
      <w:pPr>
        <w:tabs>
          <w:tab w:val="left" w:pos="8715"/>
        </w:tabs>
        <w:rPr>
          <w:rFonts w:ascii="Times New Roman" w:hAnsi="Times New Roman" w:cs="Times New Roman"/>
          <w:sz w:val="28"/>
          <w:szCs w:val="28"/>
        </w:rPr>
      </w:pPr>
    </w:p>
    <w:p w:rsidR="00A57F9A" w:rsidRPr="003078CB" w:rsidRDefault="00A57F9A" w:rsidP="00A57F9A">
      <w:pPr>
        <w:rPr>
          <w:rFonts w:ascii="Times New Roman" w:hAnsi="Times New Roman" w:cs="Times New Roman"/>
          <w:sz w:val="28"/>
          <w:szCs w:val="28"/>
        </w:rPr>
      </w:pPr>
    </w:p>
    <w:p w:rsidR="00A57F9A" w:rsidRPr="003078CB" w:rsidRDefault="00A57F9A" w:rsidP="00A57F9A">
      <w:pPr>
        <w:rPr>
          <w:rFonts w:ascii="Times New Roman" w:hAnsi="Times New Roman" w:cs="Times New Roman"/>
          <w:sz w:val="28"/>
          <w:szCs w:val="28"/>
        </w:rPr>
      </w:pPr>
    </w:p>
    <w:p w:rsidR="009061D1" w:rsidRPr="003078CB" w:rsidRDefault="009061D1">
      <w:pPr>
        <w:rPr>
          <w:rFonts w:ascii="Times New Roman" w:hAnsi="Times New Roman" w:cs="Times New Roman"/>
          <w:sz w:val="28"/>
          <w:szCs w:val="28"/>
        </w:rPr>
      </w:pPr>
    </w:p>
    <w:sectPr w:rsidR="009061D1" w:rsidRPr="003078CB" w:rsidSect="00906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7F9A"/>
    <w:rsid w:val="003078CB"/>
    <w:rsid w:val="009061D1"/>
    <w:rsid w:val="00A57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F9A"/>
    <w:rPr>
      <w:color w:val="0000FF"/>
      <w:u w:val="single"/>
    </w:rPr>
  </w:style>
  <w:style w:type="character" w:customStyle="1" w:styleId="a4">
    <w:name w:val="Без интервала Знак"/>
    <w:basedOn w:val="a0"/>
    <w:link w:val="a5"/>
    <w:uiPriority w:val="1"/>
    <w:locked/>
    <w:rsid w:val="00A57F9A"/>
    <w:rPr>
      <w:lang w:eastAsia="en-US"/>
    </w:rPr>
  </w:style>
  <w:style w:type="paragraph" w:styleId="a5">
    <w:name w:val="No Spacing"/>
    <w:link w:val="a4"/>
    <w:uiPriority w:val="1"/>
    <w:qFormat/>
    <w:rsid w:val="00A57F9A"/>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divs>
    <w:div w:id="3391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3798/4d35767a8f63d3bc2ce02bfd883a6f3303a9497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13798/4d35767a8f63d3bc2ce02bfd883a6f3303a94972/" TargetMode="External"/><Relationship Id="rId12" Type="http://schemas.openxmlformats.org/officeDocument/2006/relationships/hyperlink" Target="http://www.consultant.ru/document/cons_doc_LAW_313798/4d35767a8f63d3bc2ce02bfd883a6f3303a949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3798/4d35767a8f63d3bc2ce02bfd883a6f3303a94972/" TargetMode="External"/><Relationship Id="rId11" Type="http://schemas.openxmlformats.org/officeDocument/2006/relationships/hyperlink" Target="http://www.consultant.ru/document/cons_doc_LAW_313798/4d35767a8f63d3bc2ce02bfd883a6f3303a94972/" TargetMode="External"/><Relationship Id="rId5" Type="http://schemas.openxmlformats.org/officeDocument/2006/relationships/hyperlink" Target="http://www.consultant.ru/document/cons_doc_LAW_313798/4d35767a8f63d3bc2ce02bfd883a6f3303a94972/" TargetMode="External"/><Relationship Id="rId10" Type="http://schemas.openxmlformats.org/officeDocument/2006/relationships/hyperlink" Target="http://www.consultant.ru/document/cons_doc_LAW_301546/" TargetMode="External"/><Relationship Id="rId4" Type="http://schemas.openxmlformats.org/officeDocument/2006/relationships/hyperlink" Target="http://www.consultant.ru/document/cons_doc_LAW_313798/4d35767a8f63d3bc2ce02bfd883a6f3303a94972/" TargetMode="External"/><Relationship Id="rId9" Type="http://schemas.openxmlformats.org/officeDocument/2006/relationships/hyperlink" Target="http://www.consultant.ru/document/cons_doc_LAW_313798/4d35767a8f63d3bc2ce02bfd883a6f3303a949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2019-07-25T11:02:00Z</cp:lastPrinted>
  <dcterms:created xsi:type="dcterms:W3CDTF">2019-07-04T10:58:00Z</dcterms:created>
  <dcterms:modified xsi:type="dcterms:W3CDTF">2019-07-25T11:03:00Z</dcterms:modified>
</cp:coreProperties>
</file>