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D8" w:rsidRDefault="00DE7FD8" w:rsidP="00DE7F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DE7FD8" w:rsidRDefault="00DE7FD8" w:rsidP="00DE7F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района Саратовской области</w:t>
      </w:r>
    </w:p>
    <w:p w:rsidR="00DE7FD8" w:rsidRDefault="00DE7FD8" w:rsidP="00DE7F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E7FD8" w:rsidRDefault="00DE7FD8" w:rsidP="00DE7FD8">
      <w:pPr>
        <w:pStyle w:val="a4"/>
        <w:jc w:val="both"/>
        <w:rPr>
          <w:sz w:val="28"/>
          <w:szCs w:val="28"/>
        </w:rPr>
      </w:pPr>
    </w:p>
    <w:p w:rsidR="00DE7FD8" w:rsidRDefault="00DE7FD8" w:rsidP="00DE7FD8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E7FD8" w:rsidRDefault="00DE7FD8" w:rsidP="00DE7FD8">
      <w:pPr>
        <w:pStyle w:val="a4"/>
        <w:jc w:val="both"/>
        <w:rPr>
          <w:sz w:val="28"/>
          <w:szCs w:val="28"/>
        </w:rPr>
      </w:pPr>
    </w:p>
    <w:p w:rsidR="00DE7FD8" w:rsidRDefault="00DE7FD8" w:rsidP="00DE7F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 14  января   2019  года  №  1</w:t>
      </w:r>
    </w:p>
    <w:p w:rsidR="00DE7FD8" w:rsidRDefault="00DE7FD8" w:rsidP="00DE7FD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пос. Целинный</w:t>
      </w:r>
    </w:p>
    <w:p w:rsidR="00DE7FD8" w:rsidRDefault="00DE7FD8" w:rsidP="00DE7FD8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DE7FD8" w:rsidRDefault="00DE7FD8" w:rsidP="00DE7FD8">
      <w:pPr>
        <w:shd w:val="clear" w:color="auto" w:fill="FFFFFF"/>
        <w:spacing w:after="0" w:line="240" w:lineRule="auto"/>
        <w:rPr>
          <w:rFonts w:ascii="Times New Roman" w:hAnsi="Times New Roman"/>
          <w:b/>
          <w:color w:val="414141"/>
          <w:sz w:val="28"/>
          <w:szCs w:val="28"/>
        </w:rPr>
      </w:pPr>
      <w:r>
        <w:rPr>
          <w:rFonts w:ascii="Times New Roman" w:hAnsi="Times New Roman"/>
          <w:b/>
          <w:color w:val="414141"/>
          <w:sz w:val="28"/>
          <w:szCs w:val="28"/>
        </w:rPr>
        <w:t>Об утверждении муниципальной программы</w:t>
      </w:r>
    </w:p>
    <w:p w:rsidR="00DE7FD8" w:rsidRDefault="00DE7FD8" w:rsidP="00DE7FD8">
      <w:pPr>
        <w:shd w:val="clear" w:color="auto" w:fill="FFFFFF"/>
        <w:spacing w:after="0" w:line="240" w:lineRule="auto"/>
        <w:rPr>
          <w:rFonts w:ascii="Times New Roman" w:hAnsi="Times New Roman"/>
          <w:b/>
          <w:color w:val="414141"/>
          <w:sz w:val="28"/>
          <w:szCs w:val="28"/>
        </w:rPr>
      </w:pPr>
      <w:r>
        <w:rPr>
          <w:rFonts w:ascii="Times New Roman" w:hAnsi="Times New Roman"/>
          <w:b/>
          <w:color w:val="414141"/>
          <w:sz w:val="28"/>
          <w:szCs w:val="28"/>
        </w:rPr>
        <w:t xml:space="preserve"> «Содержание и ремонт автомобильных дорог</w:t>
      </w:r>
    </w:p>
    <w:p w:rsidR="00DE7FD8" w:rsidRDefault="00DE7FD8" w:rsidP="00DE7FD8">
      <w:pPr>
        <w:shd w:val="clear" w:color="auto" w:fill="FFFFFF"/>
        <w:spacing w:after="0" w:line="240" w:lineRule="auto"/>
        <w:rPr>
          <w:rFonts w:ascii="Times New Roman" w:hAnsi="Times New Roman"/>
          <w:b/>
          <w:color w:val="414141"/>
          <w:sz w:val="28"/>
          <w:szCs w:val="28"/>
        </w:rPr>
      </w:pPr>
      <w:r>
        <w:rPr>
          <w:rFonts w:ascii="Times New Roman" w:hAnsi="Times New Roman"/>
          <w:b/>
          <w:color w:val="414141"/>
          <w:sz w:val="28"/>
          <w:szCs w:val="28"/>
        </w:rPr>
        <w:t xml:space="preserve"> общего пользования местного значения</w:t>
      </w:r>
    </w:p>
    <w:p w:rsidR="00DE7FD8" w:rsidRDefault="00DE7FD8" w:rsidP="00DE7FD8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414141"/>
          <w:sz w:val="28"/>
          <w:szCs w:val="28"/>
        </w:rPr>
        <w:t xml:space="preserve"> Целинного </w:t>
      </w:r>
      <w:r>
        <w:rPr>
          <w:rFonts w:ascii="Times New Roman" w:eastAsia="Calibri" w:hAnsi="Times New Roman" w:cs="Calibri"/>
          <w:b/>
          <w:sz w:val="28"/>
          <w:szCs w:val="28"/>
        </w:rPr>
        <w:t>муниципального образования</w:t>
      </w:r>
    </w:p>
    <w:p w:rsidR="00DE7FD8" w:rsidRDefault="00DE7FD8" w:rsidP="00DE7FD8">
      <w:pPr>
        <w:shd w:val="clear" w:color="auto" w:fill="FFFFFF"/>
        <w:spacing w:after="0" w:line="240" w:lineRule="auto"/>
        <w:rPr>
          <w:rFonts w:ascii="Times New Roman" w:hAnsi="Times New Roman"/>
          <w:b/>
          <w:color w:val="414141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Перелюбского муниципального района</w:t>
      </w:r>
    </w:p>
    <w:p w:rsidR="00DE7FD8" w:rsidRDefault="00DE7FD8" w:rsidP="00DE7FD8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 xml:space="preserve">Саратовской области на  2019 год»  </w:t>
      </w:r>
    </w:p>
    <w:p w:rsidR="00DE7FD8" w:rsidRDefault="00DE7FD8" w:rsidP="00DE7FD8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</w:p>
    <w:p w:rsidR="00DE7FD8" w:rsidRDefault="00DE7FD8" w:rsidP="00DE7FD8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целях совершенствования и развития </w:t>
      </w:r>
      <w:proofErr w:type="gramStart"/>
      <w:r>
        <w:rPr>
          <w:rFonts w:ascii="Times New Roman" w:hAnsi="Times New Roman"/>
          <w:sz w:val="28"/>
          <w:szCs w:val="28"/>
        </w:rPr>
        <w:t>сети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 в населенных пунктах Целинного муниципального образования  и в соответствии с Уставом  Целинного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Перелюбского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  </w:t>
      </w:r>
      <w:r>
        <w:rPr>
          <w:rFonts w:ascii="Times New Roman" w:hAnsi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DE7FD8" w:rsidRDefault="00DE7FD8" w:rsidP="00DE7FD8">
      <w:pPr>
        <w:spacing w:after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1.Утвердить </w:t>
      </w:r>
      <w:r>
        <w:rPr>
          <w:rFonts w:ascii="Times New Roman" w:hAnsi="Times New Roman"/>
          <w:bCs/>
          <w:sz w:val="28"/>
          <w:szCs w:val="28"/>
        </w:rPr>
        <w:t xml:space="preserve">  муниципальную программу </w:t>
      </w:r>
      <w:r>
        <w:rPr>
          <w:rFonts w:ascii="Times New Roman" w:eastAsia="Calibri" w:hAnsi="Times New Roman" w:cs="Calibri"/>
          <w:sz w:val="28"/>
          <w:szCs w:val="28"/>
        </w:rPr>
        <w:t>«Содержание  и ремонт автомобильных дорог общего пользованияместного значения  Целинного муниципального образования Перелюбского муниципального района Саратовской области на  2019  год», согласно Приложению №1.</w:t>
      </w:r>
    </w:p>
    <w:p w:rsidR="00DE7FD8" w:rsidRDefault="00DE7FD8" w:rsidP="00DE7F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2.Обнародовать настоящее постановление в местах для обнародования.</w:t>
      </w:r>
    </w:p>
    <w:p w:rsidR="00DE7FD8" w:rsidRDefault="00DE7FD8" w:rsidP="00DE7FD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3.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 оставляю за собой. </w:t>
      </w:r>
    </w:p>
    <w:p w:rsidR="00DE7FD8" w:rsidRDefault="00DE7FD8" w:rsidP="00DE7FD8">
      <w:pPr>
        <w:rPr>
          <w:rFonts w:ascii="Times New Roman" w:hAnsi="Times New Roman"/>
          <w:color w:val="000000"/>
          <w:sz w:val="28"/>
          <w:szCs w:val="28"/>
        </w:rPr>
      </w:pPr>
    </w:p>
    <w:p w:rsidR="00DE7FD8" w:rsidRDefault="00DE7FD8" w:rsidP="00DE7FD8">
      <w:pPr>
        <w:rPr>
          <w:rFonts w:ascii="Times New Roman" w:hAnsi="Times New Roman"/>
          <w:color w:val="000000"/>
          <w:sz w:val="28"/>
          <w:szCs w:val="28"/>
        </w:rPr>
      </w:pPr>
    </w:p>
    <w:p w:rsidR="00DE7FD8" w:rsidRDefault="00DE7FD8" w:rsidP="00DE7FD8">
      <w:pPr>
        <w:rPr>
          <w:rFonts w:ascii="Times New Roman" w:hAnsi="Times New Roman"/>
          <w:color w:val="000000"/>
          <w:sz w:val="28"/>
          <w:szCs w:val="28"/>
        </w:rPr>
      </w:pPr>
    </w:p>
    <w:p w:rsidR="00DE7FD8" w:rsidRDefault="00DE7FD8" w:rsidP="00DE7F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DE7FD8" w:rsidRDefault="00DE7FD8" w:rsidP="00DE7FD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2Глава   Целинного</w:t>
      </w:r>
    </w:p>
    <w:p w:rsidR="00DE7FD8" w:rsidRDefault="00DE7FD8" w:rsidP="00DE7FD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                                               Т.Ф. Лобачева</w:t>
      </w:r>
    </w:p>
    <w:p w:rsidR="00DE7FD8" w:rsidRDefault="00DE7FD8" w:rsidP="00DE7FD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DE7FD8" w:rsidRDefault="00DE7FD8" w:rsidP="00DE7FD8">
      <w:pPr>
        <w:jc w:val="both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lastRenderedPageBreak/>
        <w:t xml:space="preserve">                                                                                                                                          Приложение № 1 постановлению</w:t>
      </w: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№1 от 14.01.2019 года</w:t>
      </w: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Муниципальная программа</w:t>
      </w: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  <w:lang w:eastAsia="en-US"/>
        </w:rPr>
      </w:pPr>
      <w:r>
        <w:rPr>
          <w:rFonts w:ascii="Times New Roman" w:eastAsia="Calibri" w:hAnsi="Times New Roman"/>
          <w:b/>
          <w:i/>
          <w:sz w:val="40"/>
          <w:szCs w:val="40"/>
        </w:rPr>
        <w:t>«Содержание и  ремонт автомобильных дорог общего пользования местного значения   Целинного муниципального образования</w:t>
      </w: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  <w:r>
        <w:rPr>
          <w:rFonts w:ascii="Times New Roman" w:eastAsia="Calibri" w:hAnsi="Times New Roman"/>
          <w:b/>
          <w:i/>
          <w:sz w:val="40"/>
          <w:szCs w:val="40"/>
        </w:rPr>
        <w:t>Перелюбского муниципального района</w:t>
      </w: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  <w:r>
        <w:rPr>
          <w:rFonts w:ascii="Times New Roman" w:eastAsia="Calibri" w:hAnsi="Times New Roman"/>
          <w:b/>
          <w:i/>
          <w:sz w:val="40"/>
          <w:szCs w:val="40"/>
        </w:rPr>
        <w:t>Саратовской области на 2019 год»</w:t>
      </w: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DE7FD8" w:rsidRDefault="00DE7FD8" w:rsidP="00DE7FD8">
      <w:pPr>
        <w:spacing w:after="0" w:line="240" w:lineRule="auto"/>
        <w:jc w:val="center"/>
        <w:rPr>
          <w:rFonts w:eastAsia="Calibri" w:cs="Calibri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eastAsia="Calibri" w:cs="Calibri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spacing w:after="0" w:line="240" w:lineRule="auto"/>
        <w:jc w:val="right"/>
        <w:rPr>
          <w:rFonts w:ascii="Times New Roman" w:eastAsia="Calibri" w:hAnsi="Times New Roman"/>
          <w:bCs/>
        </w:rPr>
      </w:pPr>
    </w:p>
    <w:p w:rsidR="00DE7FD8" w:rsidRDefault="00DE7FD8" w:rsidP="00DE7FD8">
      <w:pPr>
        <w:jc w:val="right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rPr>
          <w:sz w:val="28"/>
          <w:szCs w:val="28"/>
        </w:rPr>
      </w:pPr>
    </w:p>
    <w:p w:rsidR="00DE7FD8" w:rsidRDefault="00DE7FD8" w:rsidP="00DE7FD8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2019 год</w:t>
      </w:r>
    </w:p>
    <w:p w:rsidR="00DE7FD8" w:rsidRDefault="00DE7FD8" w:rsidP="00DE7FD8">
      <w:pPr>
        <w:rPr>
          <w:sz w:val="28"/>
          <w:szCs w:val="28"/>
        </w:rPr>
      </w:pPr>
    </w:p>
    <w:p w:rsidR="00DE7FD8" w:rsidRDefault="00DE7FD8" w:rsidP="00DE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Муниципальная  программа</w:t>
            </w:r>
          </w:p>
          <w:p w:rsidR="00DE7FD8" w:rsidRDefault="00DE7FD8" w:rsidP="00C364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«Содержание и ремонт автомобильных дорог общего пользования местного значения   Целинного муниципального образованияПерелюбского муниципального района Саратовской области на 2019  годы»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Постановление  № 1 от  14.01.2019 года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Администрация Целинного МО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Администрация Целинного МО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Pr="0043632A" w:rsidRDefault="00DE7FD8" w:rsidP="00C364D4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3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43632A">
              <w:rPr>
                <w:rFonts w:ascii="Times New Roman" w:hAnsi="Times New Roman" w:cs="Times New Roman"/>
                <w:sz w:val="24"/>
                <w:szCs w:val="24"/>
              </w:rPr>
              <w:t>качества содержания дорог общего пользования местного значения</w:t>
            </w:r>
            <w:proofErr w:type="gramEnd"/>
          </w:p>
          <w:p w:rsidR="00DE7FD8" w:rsidRDefault="00DE7FD8" w:rsidP="00C364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комфортного проживания населения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за счет создания и развития системы мероприятий по своевременному и качественному проведению работ, связанных с содержанием и обслуживанием  улично-дорожной сети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муниципального образования </w:t>
            </w:r>
          </w:p>
          <w:p w:rsidR="00DE7FD8" w:rsidRDefault="00DE7FD8" w:rsidP="00C364D4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DE7FD8" w:rsidRDefault="00DE7FD8" w:rsidP="00C364D4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  <w:t>1. Провести дислакацию дорог,  приобрести и установить дорожные знаки.</w:t>
            </w:r>
          </w:p>
          <w:p w:rsidR="00DE7FD8" w:rsidRDefault="00DE7FD8" w:rsidP="00C364D4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2. приобрести и установить фонари для освещения улично-дорожной сети; </w:t>
            </w:r>
          </w:p>
          <w:p w:rsidR="00DE7FD8" w:rsidRDefault="00DE7FD8" w:rsidP="00C364D4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  <w:t>3.  приобрести материал для выполнения ямочного ремонта дорожного покрытия улично-дорожной сети;</w:t>
            </w:r>
          </w:p>
          <w:p w:rsidR="00DE7FD8" w:rsidRDefault="00DE7FD8" w:rsidP="00C364D4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4.  установить искусственные неровности на пешеходных переходах к общеобразовательным и дошкольным   учреждениям. 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Важнейшие целевые показатели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-  содержание сети дорог в соответствии с существующими нормативами;</w:t>
            </w:r>
          </w:p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- обеспечение качественного содержания дорог;</w:t>
            </w:r>
          </w:p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- сокращение числа ДТП, связанных с дорожными условиями;</w:t>
            </w:r>
          </w:p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- улучшение экологического состояния МО; 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2019  год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- подрядные организации, привлекаемые на конкурсной основе;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632A">
              <w:rPr>
                <w:rFonts w:ascii="Times New Roman" w:hAnsi="Times New Roman"/>
                <w:color w:val="000000"/>
                <w:sz w:val="24"/>
                <w:szCs w:val="24"/>
              </w:rPr>
              <w:t>1 049 821,0</w:t>
            </w:r>
            <w:r w:rsidRPr="004363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тыс. рублей из  районного и местного бюджетов;</w:t>
            </w:r>
          </w:p>
        </w:tc>
      </w:tr>
      <w:tr w:rsidR="00DE7FD8" w:rsidRPr="0043632A" w:rsidTr="00C364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D8" w:rsidRDefault="00DE7FD8" w:rsidP="00C364D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Текущий контроль осуществляется главой МО.</w:t>
            </w:r>
            <w:bookmarkStart w:id="0" w:name="_GoBack"/>
            <w:bookmarkEnd w:id="0"/>
          </w:p>
        </w:tc>
      </w:tr>
    </w:tbl>
    <w:p w:rsidR="00DE7FD8" w:rsidRDefault="00DE7FD8" w:rsidP="00DE7F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E7FD8" w:rsidRDefault="00DE7FD8" w:rsidP="00DE7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b/>
          <w:bCs/>
          <w:color w:val="414141"/>
          <w:sz w:val="28"/>
          <w:szCs w:val="28"/>
        </w:rPr>
        <w:t>1. Социально – экономическая проблема, на решение которой</w:t>
      </w:r>
    </w:p>
    <w:p w:rsidR="00DE7FD8" w:rsidRDefault="00DE7FD8" w:rsidP="00DE7F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b/>
          <w:bCs/>
          <w:color w:val="414141"/>
          <w:sz w:val="28"/>
          <w:szCs w:val="28"/>
        </w:rPr>
        <w:t>направлена Программа</w:t>
      </w:r>
    </w:p>
    <w:p w:rsidR="00DE7FD8" w:rsidRDefault="00DE7FD8" w:rsidP="00DE7F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b/>
          <w:bCs/>
          <w:color w:val="414141"/>
          <w:sz w:val="28"/>
          <w:szCs w:val="28"/>
        </w:rPr>
        <w:t> </w:t>
      </w:r>
    </w:p>
    <w:p w:rsidR="00DE7FD8" w:rsidRDefault="00DE7FD8" w:rsidP="00DE7F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color w:val="414141"/>
          <w:sz w:val="28"/>
          <w:szCs w:val="28"/>
        </w:rPr>
        <w:t>            Автомобильные дороги общего пользования местного значения Целинного муниципального образования Перелюбского муниципального района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инфраструктуры.     Состояние сети дорог оказывает непосредственное влияние на показатели социального и экономического развития поселения и района.</w:t>
      </w:r>
    </w:p>
    <w:p w:rsidR="00DE7FD8" w:rsidRDefault="00DE7FD8" w:rsidP="00DE7F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color w:val="414141"/>
          <w:sz w:val="28"/>
          <w:szCs w:val="28"/>
        </w:rPr>
        <w:t>      Протяженность автомобильных дорог общего пользования местного значения в границах населенных пунктов Целинного муниципального образования  составляет 24 км. В поселении 2 населённых пункта, и только в одном из них  имеются дороги с асфальтовым и щебёночным покрытием: п</w:t>
      </w:r>
      <w:proofErr w:type="gramStart"/>
      <w:r>
        <w:rPr>
          <w:rFonts w:ascii="Times New Roman" w:hAnsi="Times New Roman"/>
          <w:color w:val="414141"/>
          <w:sz w:val="28"/>
          <w:szCs w:val="28"/>
        </w:rPr>
        <w:t>.Ц</w:t>
      </w:r>
      <w:proofErr w:type="gramEnd"/>
      <w:r>
        <w:rPr>
          <w:rFonts w:ascii="Times New Roman" w:hAnsi="Times New Roman"/>
          <w:color w:val="414141"/>
          <w:sz w:val="28"/>
          <w:szCs w:val="28"/>
        </w:rPr>
        <w:t>елинный 3,1 км. Остальные дороги  грунтовые, что не позволяет создать условия для безопасной перевозки грузов и пассажиров автомобильным транспортом.</w:t>
      </w:r>
    </w:p>
    <w:p w:rsidR="00DE7FD8" w:rsidRDefault="00DE7FD8" w:rsidP="00DE7F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color w:val="414141"/>
          <w:sz w:val="28"/>
          <w:szCs w:val="28"/>
        </w:rPr>
        <w:t>         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DE7FD8" w:rsidRDefault="00DE7FD8" w:rsidP="00DE7F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цели и задачи Программы, сроки реализации Программы.</w:t>
      </w:r>
    </w:p>
    <w:p w:rsidR="00DE7FD8" w:rsidRDefault="00DE7FD8" w:rsidP="00DE7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Автомобильные дороги не отвечают нормативным требованиям как в части технических параметров, так в части безопасности движения.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Приведение в нормативное состояние существующей сети дорог оказывает существенное воздействие на улучшение инфраструктуры МО.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Реализация мероприятий по улучшению состояния дорожной сети предусмотрена в программе. Программа определяет этап в содержании и ремонте сети дорог.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Главной целью программы является содействие экономическому росту Перелюбского муниципального района, Целинному  муниципальному образованию, а также повышению уровня жизни населения за счет усовершенствования </w:t>
      </w:r>
      <w:proofErr w:type="gramStart"/>
      <w:r>
        <w:rPr>
          <w:rFonts w:ascii="Times New Roman" w:hAnsi="Times New Roman"/>
          <w:sz w:val="28"/>
          <w:szCs w:val="28"/>
        </w:rPr>
        <w:t>дорожно – уличной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сети,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сохранность жизни, здоровья и имущества населения, охрану окружающей среды.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Основными задачами Программы для поставленных целей в планируемый период являются: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содержание   и ремонт </w:t>
      </w:r>
      <w:proofErr w:type="gramStart"/>
      <w:r>
        <w:rPr>
          <w:rFonts w:ascii="Times New Roman" w:hAnsi="Times New Roman"/>
          <w:sz w:val="28"/>
          <w:szCs w:val="28"/>
        </w:rPr>
        <w:t>дорожно – уличной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сети для удовлетворения возрастающего спроса на перевозки автомобильным транспортом;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сокращение транспортных издержек при перевозке грузов и пассажиров автомобильным транспортом;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круглогодичного  транспортного сообщения;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сокращение числа </w:t>
      </w:r>
      <w:proofErr w:type="gramStart"/>
      <w:r>
        <w:rPr>
          <w:rFonts w:ascii="Times New Roman" w:hAnsi="Times New Roman"/>
          <w:sz w:val="28"/>
          <w:szCs w:val="28"/>
        </w:rPr>
        <w:t>дорожно – транспортных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происшествий (ДТП), снижение отрицательного воздействия на окружающую среду.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Кроме того Программа позволит: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улучшить транспортно – эксплуатационное состояние существующей </w:t>
      </w:r>
      <w:proofErr w:type="gramStart"/>
      <w:r>
        <w:rPr>
          <w:rFonts w:ascii="Times New Roman" w:hAnsi="Times New Roman"/>
          <w:sz w:val="28"/>
          <w:szCs w:val="28"/>
        </w:rPr>
        <w:t>улично – дорожной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сети;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безопасность дорожного движения.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планируется в 2019  году.</w:t>
      </w:r>
    </w:p>
    <w:p w:rsidR="00DE7FD8" w:rsidRDefault="00DE7FD8" w:rsidP="00DE7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3.Система программных мероприятий.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Программой предусматривается содержание и ремонт  дорог в населённых пунктах муниципального образования.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Содержание и ремонт  дорог на сельских улицах должны обеспечивать бесперебойное, удобное и безопасное движение транспорта в любое время года, обеспечивая максимальное увеличение срока службы дорожной одежды при минимальных затратах.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Организационные мероприятия Программы  по содержанию  и ремонту дорог включают в себя следующие этапы:</w:t>
      </w:r>
    </w:p>
    <w:p w:rsidR="00DE7FD8" w:rsidRDefault="00DE7FD8" w:rsidP="00DE7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наименований и участков дорог для выполнения ремонтных  работ.</w:t>
      </w:r>
    </w:p>
    <w:p w:rsidR="00DE7FD8" w:rsidRDefault="00DE7FD8" w:rsidP="00DE7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дефектных ведомостей и подготовка сметной документации, определение сметной стоимости объектов ремонта.</w:t>
      </w:r>
    </w:p>
    <w:p w:rsidR="00DE7FD8" w:rsidRDefault="00DE7FD8" w:rsidP="00DE7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Конкурсный отбор подрядной организации.</w:t>
      </w:r>
    </w:p>
    <w:p w:rsidR="00DE7FD8" w:rsidRDefault="00DE7FD8" w:rsidP="00DE7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договора (контракта) на выполнение работ.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 показатели Программ по улучшению дорожной сети   приведены в Приложении №1 к программе (таблица).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4.Ресурсное обеспечение Программы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Общая сумма нормативных затрат на содержание  и ремонт дорог в муниципальном образовании   в 2019 году  составит  </w:t>
      </w:r>
      <w:r w:rsidRPr="00B73E0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E0E">
        <w:rPr>
          <w:rFonts w:ascii="Times New Roman" w:hAnsi="Times New Roman"/>
          <w:color w:val="000000"/>
          <w:sz w:val="28"/>
          <w:szCs w:val="28"/>
        </w:rPr>
        <w:t>049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E0E">
        <w:rPr>
          <w:rFonts w:ascii="Times New Roman" w:hAnsi="Times New Roman"/>
          <w:color w:val="000000"/>
          <w:sz w:val="28"/>
          <w:szCs w:val="28"/>
        </w:rPr>
        <w:t>821,0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E0E"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Реализация данной программы возможна    за счёт  выделения  денежных средств из    районного  и местного бюджетов.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Реализация Программы планируется в 2019 году.</w:t>
      </w:r>
    </w:p>
    <w:p w:rsidR="00DE7FD8" w:rsidRDefault="00DE7FD8" w:rsidP="00DE7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D8" w:rsidRDefault="00DE7FD8" w:rsidP="00DE7FD8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b/>
          <w:bCs/>
          <w:color w:val="414141"/>
          <w:sz w:val="28"/>
          <w:szCs w:val="28"/>
        </w:rPr>
        <w:t>5. Механизм реализации Программы</w:t>
      </w:r>
    </w:p>
    <w:p w:rsidR="00DE7FD8" w:rsidRDefault="00DE7FD8" w:rsidP="00DE7FD8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414141"/>
          <w:sz w:val="18"/>
          <w:szCs w:val="18"/>
        </w:rPr>
        <w:t> </w:t>
      </w:r>
      <w:r>
        <w:rPr>
          <w:rFonts w:ascii="Times New Roman" w:hAnsi="Times New Roman"/>
          <w:color w:val="414141"/>
          <w:sz w:val="28"/>
          <w:szCs w:val="28"/>
        </w:rPr>
        <w:t xml:space="preserve">  Программа реализуется администрацией Целинного муниципального образования  путем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</w:t>
      </w:r>
      <w:r>
        <w:rPr>
          <w:rFonts w:ascii="Times New Roman" w:hAnsi="Times New Roman"/>
          <w:color w:val="414141"/>
          <w:sz w:val="28"/>
          <w:szCs w:val="28"/>
        </w:rPr>
        <w:lastRenderedPageBreak/>
        <w:t>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DE7FD8" w:rsidRDefault="00DE7FD8" w:rsidP="00DE7FD8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color w:val="414141"/>
          <w:sz w:val="28"/>
          <w:szCs w:val="28"/>
        </w:rPr>
        <w:t>            Финансирование Программы осуществляется за счет средств районного  и местного бюджетов  в установленном порядке и зависит от утвержденных на очередной год расходов бюджетов.</w:t>
      </w:r>
    </w:p>
    <w:p w:rsidR="00DE7FD8" w:rsidRDefault="00DE7FD8" w:rsidP="00DE7FD8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color w:val="414141"/>
          <w:sz w:val="28"/>
          <w:szCs w:val="28"/>
        </w:rPr>
        <w:t xml:space="preserve">                            </w:t>
      </w:r>
      <w:r>
        <w:rPr>
          <w:rFonts w:ascii="Times New Roman" w:hAnsi="Times New Roman"/>
          <w:b/>
          <w:bCs/>
          <w:color w:val="414141"/>
          <w:sz w:val="28"/>
          <w:szCs w:val="28"/>
        </w:rPr>
        <w:t>6. Система управления реализацией Программы</w:t>
      </w:r>
    </w:p>
    <w:p w:rsidR="00DE7FD8" w:rsidRDefault="00DE7FD8" w:rsidP="00DE7FD8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b/>
          <w:bCs/>
          <w:color w:val="414141"/>
          <w:sz w:val="28"/>
          <w:szCs w:val="28"/>
        </w:rPr>
        <w:t> </w:t>
      </w:r>
      <w:r>
        <w:rPr>
          <w:rFonts w:ascii="Times New Roman" w:hAnsi="Times New Roman"/>
          <w:color w:val="414141"/>
          <w:sz w:val="28"/>
          <w:szCs w:val="28"/>
        </w:rPr>
        <w:t xml:space="preserve">В ходе реализации Программы контролируется выполнение утвержденных программных мероприятий. </w:t>
      </w:r>
      <w:proofErr w:type="gramStart"/>
      <w:r>
        <w:rPr>
          <w:rFonts w:ascii="Times New Roman" w:hAnsi="Times New Roman"/>
          <w:color w:val="41414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414141"/>
          <w:sz w:val="28"/>
          <w:szCs w:val="28"/>
        </w:rPr>
        <w:t xml:space="preserve"> выполнением Программы   осуществляет администрация Целинного муниципального образования.</w:t>
      </w:r>
    </w:p>
    <w:p w:rsidR="00DE7FD8" w:rsidRDefault="00DE7FD8" w:rsidP="00DE7FD8">
      <w:pPr>
        <w:shd w:val="clear" w:color="auto" w:fill="FFFFFF"/>
        <w:spacing w:after="225" w:line="240" w:lineRule="auto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7.Прогноз ожидаемых социально- экономических результатов реализации Программы.</w:t>
      </w:r>
    </w:p>
    <w:p w:rsidR="00DE7FD8" w:rsidRDefault="00DE7FD8" w:rsidP="00DE7FD8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color w:val="414141"/>
          <w:sz w:val="28"/>
          <w:szCs w:val="28"/>
        </w:rPr>
        <w:t>  Реализация Программы позволит обеспечить содержание в нормативном состоянии находящихся в эксплуатации автомобильных дорог, организовать бесперебойные автоперевозки, создать безопасные условия для участников дорожного движения.</w:t>
      </w:r>
    </w:p>
    <w:p w:rsidR="00DE7FD8" w:rsidRDefault="00DE7FD8" w:rsidP="00DE7FD8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7FD8" w:rsidRDefault="00DE7FD8" w:rsidP="00DE7FD8"/>
    <w:p w:rsidR="00DE7FD8" w:rsidRDefault="00DE7FD8" w:rsidP="00DE7FD8"/>
    <w:p w:rsidR="00DE7FD8" w:rsidRDefault="00DE7FD8" w:rsidP="00DE7FD8"/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  <w:lang w:eastAsia="en-US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  <w:r>
        <w:rPr>
          <w:rFonts w:eastAsia="Calibri"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/>
          <w:b/>
          <w:sz w:val="18"/>
          <w:szCs w:val="18"/>
        </w:rPr>
      </w:pPr>
      <w:r>
        <w:rPr>
          <w:rFonts w:eastAsia="Calibri"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Приложение №1</w:t>
      </w:r>
    </w:p>
    <w:p w:rsidR="00DE7FD8" w:rsidRDefault="00DE7FD8" w:rsidP="00DE7FD8">
      <w:pPr>
        <w:spacing w:after="0" w:line="240" w:lineRule="auto"/>
        <w:jc w:val="right"/>
        <w:rPr>
          <w:rFonts w:eastAsia="Calibri" w:cs="Calibri"/>
          <w:b/>
          <w:sz w:val="18"/>
          <w:szCs w:val="18"/>
        </w:rPr>
      </w:pPr>
      <w:r>
        <w:rPr>
          <w:rFonts w:eastAsia="Calibri" w:cs="Calibri"/>
          <w:b/>
          <w:sz w:val="18"/>
          <w:szCs w:val="18"/>
        </w:rPr>
        <w:t xml:space="preserve">к муниципальной целевой программе </w:t>
      </w:r>
    </w:p>
    <w:p w:rsidR="00DE7FD8" w:rsidRDefault="00DE7FD8" w:rsidP="00DE7FD8">
      <w:pPr>
        <w:spacing w:after="0" w:line="240" w:lineRule="auto"/>
        <w:jc w:val="right"/>
        <w:rPr>
          <w:rFonts w:eastAsia="Calibri" w:cs="Calibri"/>
          <w:b/>
          <w:sz w:val="18"/>
          <w:szCs w:val="18"/>
        </w:rPr>
      </w:pPr>
      <w:r>
        <w:rPr>
          <w:rFonts w:eastAsia="Calibri" w:cs="Calibri"/>
          <w:b/>
          <w:sz w:val="18"/>
          <w:szCs w:val="18"/>
        </w:rPr>
        <w:t>"Содержание  и ремонт</w:t>
      </w:r>
    </w:p>
    <w:p w:rsidR="00DE7FD8" w:rsidRDefault="00DE7FD8" w:rsidP="00DE7FD8">
      <w:pPr>
        <w:spacing w:after="0" w:line="240" w:lineRule="auto"/>
        <w:jc w:val="right"/>
        <w:rPr>
          <w:rFonts w:eastAsia="Calibri" w:cs="Calibri"/>
          <w:b/>
          <w:sz w:val="18"/>
          <w:szCs w:val="18"/>
        </w:rPr>
      </w:pPr>
      <w:r>
        <w:rPr>
          <w:rFonts w:eastAsia="Calibri" w:cs="Calibri"/>
          <w:b/>
          <w:sz w:val="18"/>
          <w:szCs w:val="18"/>
        </w:rPr>
        <w:lastRenderedPageBreak/>
        <w:t xml:space="preserve"> автомобильных дорог общего пользования местного значения </w:t>
      </w:r>
    </w:p>
    <w:p w:rsidR="00DE7FD8" w:rsidRDefault="00DE7FD8" w:rsidP="00DE7FD8">
      <w:pPr>
        <w:spacing w:after="0" w:line="240" w:lineRule="auto"/>
        <w:jc w:val="right"/>
        <w:rPr>
          <w:rFonts w:eastAsia="Calibri" w:cs="Calibri"/>
          <w:b/>
          <w:sz w:val="18"/>
          <w:szCs w:val="18"/>
        </w:rPr>
      </w:pPr>
      <w:r>
        <w:rPr>
          <w:rFonts w:eastAsia="Calibri" w:cs="Calibri"/>
          <w:b/>
          <w:sz w:val="18"/>
          <w:szCs w:val="18"/>
        </w:rPr>
        <w:t xml:space="preserve"> Целинного муниципального образования на 2019 год»                                                                                                                                                                                  </w:t>
      </w:r>
    </w:p>
    <w:p w:rsidR="00DE7FD8" w:rsidRDefault="00DE7FD8" w:rsidP="00DE7FD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sz w:val="24"/>
          <w:szCs w:val="24"/>
        </w:rPr>
      </w:pPr>
    </w:p>
    <w:p w:rsidR="00DE7FD8" w:rsidRPr="0075476C" w:rsidRDefault="00DE7FD8" w:rsidP="00DE7FD8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Calibri"/>
          <w:b/>
          <w:sz w:val="24"/>
          <w:szCs w:val="24"/>
        </w:rPr>
      </w:pPr>
      <w:r w:rsidRPr="0075476C">
        <w:rPr>
          <w:rFonts w:ascii="Times New Roman" w:eastAsia="Calibri" w:hAnsi="Times New Roman"/>
          <w:b/>
          <w:bCs/>
          <w:sz w:val="24"/>
          <w:szCs w:val="24"/>
        </w:rPr>
        <w:t>Содержание и ремонт дорог Целинного МО в 2019 год</w:t>
      </w:r>
      <w:proofErr w:type="gramStart"/>
      <w:r w:rsidRPr="0075476C">
        <w:rPr>
          <w:rFonts w:ascii="Times New Roman" w:eastAsia="Calibri" w:hAnsi="Times New Roman"/>
          <w:b/>
          <w:bCs/>
          <w:sz w:val="24"/>
          <w:szCs w:val="24"/>
        </w:rPr>
        <w:t>у(</w:t>
      </w:r>
      <w:proofErr w:type="gramEnd"/>
      <w:r w:rsidRPr="0075476C">
        <w:rPr>
          <w:rFonts w:ascii="Times New Roman" w:eastAsia="Calibri" w:hAnsi="Times New Roman"/>
          <w:b/>
          <w:bCs/>
          <w:sz w:val="24"/>
          <w:szCs w:val="24"/>
        </w:rPr>
        <w:t>тыс.руб)</w:t>
      </w:r>
    </w:p>
    <w:tbl>
      <w:tblPr>
        <w:tblW w:w="10617" w:type="dxa"/>
        <w:tblInd w:w="93" w:type="dxa"/>
        <w:tblLook w:val="04A0"/>
      </w:tblPr>
      <w:tblGrid>
        <w:gridCol w:w="560"/>
        <w:gridCol w:w="6676"/>
        <w:gridCol w:w="1726"/>
        <w:gridCol w:w="1183"/>
        <w:gridCol w:w="236"/>
        <w:gridCol w:w="236"/>
      </w:tblGrid>
      <w:tr w:rsidR="00DE7FD8" w:rsidRPr="00B73E0E" w:rsidTr="00C364D4">
        <w:trPr>
          <w:trHeight w:val="1245"/>
        </w:trPr>
        <w:tc>
          <w:tcPr>
            <w:tcW w:w="10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целевые показатели, за счет средств муниципального дорожного фонда, в отношении автомобильных дорог местного значения населенных пунктов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Целинного   муниципального образования планируемых                                                                                                                                                              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7FD8" w:rsidRPr="00B73E0E" w:rsidTr="00C364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Очистка дорог от снега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щебня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уб/куб.м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445 /890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Ямочный ремонт автомобильных дорог асфальтом, всего:   в том числе    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99,9/3200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елинный,ул. Советская, 400 м.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69,9/1600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елинный, ул. Целинная, 200 м.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15/800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елинный, пер. Школьный, 200 м.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15/800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щебеночного основания с добавлением щебня, всего:   в том числе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254/3600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елинный, ул. Чапаева, 500 м.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120/2000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елинный, ул. Новая, 200 м.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67/800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елинный, ул.Садовая, 200 м.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67/800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земляного полотна, всего:   в том числе              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пункт, улица, протяженность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пункт, улица, протяженность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 пункт, улица, протяженность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придорожных фонарей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руб./шт.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неровностей (лежачий полицейский)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установка дорожных знаков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уб/шт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65/5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  <w:tr w:rsidR="00DE7FD8" w:rsidRPr="00B73E0E" w:rsidTr="00C364D4">
        <w:trPr>
          <w:gridAfter w:val="1"/>
          <w:wAfter w:w="236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уб/шт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D8" w:rsidRPr="00B73E0E" w:rsidRDefault="00DE7FD8" w:rsidP="00C3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E0E">
              <w:rPr>
                <w:rFonts w:ascii="Times New Roman" w:hAnsi="Times New Roman"/>
                <w:color w:val="000000"/>
                <w:sz w:val="24"/>
                <w:szCs w:val="24"/>
              </w:rPr>
              <w:t>1049900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D8" w:rsidRPr="00B73E0E" w:rsidRDefault="00DE7FD8" w:rsidP="00C364D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spacing w:after="0" w:line="240" w:lineRule="auto"/>
        <w:rPr>
          <w:rFonts w:eastAsia="Calibri" w:cs="Calibri"/>
          <w:b/>
          <w:sz w:val="18"/>
          <w:szCs w:val="18"/>
        </w:rPr>
      </w:pPr>
    </w:p>
    <w:p w:rsidR="00DE7FD8" w:rsidRDefault="00DE7FD8" w:rsidP="00DE7FD8">
      <w:pPr>
        <w:pStyle w:val="a4"/>
        <w:jc w:val="center"/>
        <w:rPr>
          <w:b/>
          <w:sz w:val="28"/>
          <w:szCs w:val="28"/>
        </w:rPr>
      </w:pPr>
    </w:p>
    <w:p w:rsidR="00000000" w:rsidRDefault="00DE7F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FD8"/>
    <w:rsid w:val="00DE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E7FD8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DE7FD8"/>
    <w:pPr>
      <w:spacing w:after="0" w:line="240" w:lineRule="auto"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DE7FD8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E7F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7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2019-01-23T11:41:00Z</dcterms:created>
  <dcterms:modified xsi:type="dcterms:W3CDTF">2019-01-23T11:41:00Z</dcterms:modified>
</cp:coreProperties>
</file>