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48" w:rsidRPr="004C3035" w:rsidRDefault="00956D48" w:rsidP="00956D48">
      <w:pPr>
        <w:pStyle w:val="a4"/>
        <w:jc w:val="center"/>
        <w:rPr>
          <w:rFonts w:ascii="Times New Roman" w:hAnsi="Times New Roman"/>
          <w:b/>
          <w:sz w:val="28"/>
          <w:szCs w:val="28"/>
        </w:rPr>
      </w:pPr>
      <w:r w:rsidRPr="004C3035">
        <w:rPr>
          <w:rFonts w:ascii="Times New Roman" w:eastAsia="Times New Roman" w:hAnsi="Times New Roman"/>
          <w:b/>
          <w:sz w:val="28"/>
          <w:szCs w:val="28"/>
          <w:lang w:eastAsia="ar-SA"/>
        </w:rPr>
        <w:t>А</w:t>
      </w:r>
      <w:r w:rsidRPr="004C3035">
        <w:rPr>
          <w:rFonts w:ascii="Times New Roman" w:hAnsi="Times New Roman"/>
          <w:b/>
          <w:sz w:val="28"/>
          <w:szCs w:val="28"/>
        </w:rPr>
        <w:t>дминистрация Целинного муниципального образования</w:t>
      </w:r>
    </w:p>
    <w:p w:rsidR="00956D48" w:rsidRPr="004C3035" w:rsidRDefault="00956D48" w:rsidP="00956D48">
      <w:pPr>
        <w:pStyle w:val="a4"/>
        <w:jc w:val="center"/>
        <w:rPr>
          <w:rFonts w:ascii="Times New Roman" w:hAnsi="Times New Roman"/>
          <w:b/>
          <w:sz w:val="28"/>
          <w:szCs w:val="28"/>
        </w:rPr>
      </w:pPr>
      <w:r w:rsidRPr="004C3035">
        <w:rPr>
          <w:rFonts w:ascii="Times New Roman" w:hAnsi="Times New Roman"/>
          <w:b/>
          <w:sz w:val="28"/>
          <w:szCs w:val="28"/>
        </w:rPr>
        <w:t>Перелюбского муниципального района Саратовской области</w:t>
      </w:r>
    </w:p>
    <w:p w:rsidR="00956D48" w:rsidRPr="004C3035" w:rsidRDefault="00956D48" w:rsidP="00956D48">
      <w:pPr>
        <w:pStyle w:val="a4"/>
        <w:jc w:val="center"/>
        <w:rPr>
          <w:rFonts w:ascii="Times New Roman" w:hAnsi="Times New Roman"/>
          <w:b/>
          <w:sz w:val="28"/>
          <w:szCs w:val="28"/>
        </w:rPr>
      </w:pPr>
    </w:p>
    <w:p w:rsidR="00956D48" w:rsidRPr="004C3035" w:rsidRDefault="00956D48" w:rsidP="00956D48">
      <w:pPr>
        <w:pStyle w:val="a4"/>
        <w:jc w:val="both"/>
        <w:rPr>
          <w:sz w:val="28"/>
          <w:szCs w:val="28"/>
        </w:rPr>
      </w:pPr>
    </w:p>
    <w:p w:rsidR="00956D48" w:rsidRPr="004C3035" w:rsidRDefault="00956D48" w:rsidP="00956D48">
      <w:pPr>
        <w:pStyle w:val="a4"/>
        <w:jc w:val="center"/>
        <w:rPr>
          <w:b/>
          <w:sz w:val="28"/>
          <w:szCs w:val="28"/>
        </w:rPr>
      </w:pPr>
      <w:r w:rsidRPr="004C3035">
        <w:rPr>
          <w:b/>
          <w:sz w:val="28"/>
          <w:szCs w:val="28"/>
        </w:rPr>
        <w:t>ПОСТАНОВЛЕНИЕ</w:t>
      </w:r>
    </w:p>
    <w:p w:rsidR="00956D48" w:rsidRPr="004C3035" w:rsidRDefault="00956D48" w:rsidP="00956D48">
      <w:pPr>
        <w:pStyle w:val="a4"/>
        <w:jc w:val="both"/>
        <w:rPr>
          <w:sz w:val="28"/>
          <w:szCs w:val="28"/>
        </w:rPr>
      </w:pPr>
    </w:p>
    <w:p w:rsidR="00956D48" w:rsidRPr="004C3035" w:rsidRDefault="00956D48" w:rsidP="00956D48">
      <w:pPr>
        <w:pStyle w:val="a4"/>
        <w:jc w:val="both"/>
        <w:rPr>
          <w:rFonts w:ascii="Times New Roman" w:hAnsi="Times New Roman"/>
          <w:sz w:val="28"/>
          <w:szCs w:val="28"/>
        </w:rPr>
      </w:pPr>
      <w:r>
        <w:rPr>
          <w:rFonts w:ascii="Times New Roman" w:hAnsi="Times New Roman"/>
          <w:sz w:val="28"/>
          <w:szCs w:val="28"/>
        </w:rPr>
        <w:t>от  26 марта 2019</w:t>
      </w:r>
      <w:r w:rsidRPr="004C3035">
        <w:rPr>
          <w:rFonts w:ascii="Times New Roman" w:hAnsi="Times New Roman"/>
          <w:sz w:val="28"/>
          <w:szCs w:val="28"/>
        </w:rPr>
        <w:t xml:space="preserve"> года  №  </w:t>
      </w:r>
      <w:r>
        <w:rPr>
          <w:rFonts w:ascii="Times New Roman" w:hAnsi="Times New Roman"/>
          <w:sz w:val="28"/>
          <w:szCs w:val="28"/>
        </w:rPr>
        <w:t>2</w:t>
      </w:r>
      <w:r w:rsidRPr="004C3035">
        <w:rPr>
          <w:rFonts w:ascii="Times New Roman" w:hAnsi="Times New Roman"/>
          <w:sz w:val="28"/>
          <w:szCs w:val="28"/>
        </w:rPr>
        <w:t>1</w:t>
      </w:r>
    </w:p>
    <w:p w:rsidR="00956D48" w:rsidRPr="004C3035" w:rsidRDefault="00956D48" w:rsidP="00956D48">
      <w:pPr>
        <w:pStyle w:val="a4"/>
        <w:jc w:val="center"/>
        <w:rPr>
          <w:rFonts w:ascii="Times New Roman" w:hAnsi="Times New Roman"/>
          <w:sz w:val="28"/>
          <w:szCs w:val="28"/>
        </w:rPr>
      </w:pPr>
      <w:r w:rsidRPr="004C3035">
        <w:rPr>
          <w:rFonts w:ascii="Times New Roman" w:hAnsi="Times New Roman"/>
          <w:sz w:val="28"/>
          <w:szCs w:val="28"/>
        </w:rPr>
        <w:t xml:space="preserve">                                  </w:t>
      </w:r>
      <w:r>
        <w:rPr>
          <w:rFonts w:ascii="Times New Roman" w:hAnsi="Times New Roman"/>
          <w:sz w:val="28"/>
          <w:szCs w:val="28"/>
        </w:rPr>
        <w:t xml:space="preserve">  </w:t>
      </w:r>
      <w:r w:rsidRPr="004C3035">
        <w:rPr>
          <w:rFonts w:ascii="Times New Roman" w:hAnsi="Times New Roman"/>
          <w:sz w:val="28"/>
          <w:szCs w:val="28"/>
        </w:rPr>
        <w:t xml:space="preserve"> пос. Целинный</w:t>
      </w:r>
    </w:p>
    <w:p w:rsidR="00956D48" w:rsidRPr="006B7075" w:rsidRDefault="00956D48" w:rsidP="00956D48">
      <w:pPr>
        <w:spacing w:after="0" w:line="240" w:lineRule="auto"/>
        <w:jc w:val="center"/>
        <w:rPr>
          <w:rFonts w:ascii="Times New Roman" w:hAnsi="Times New Roman"/>
          <w:b/>
          <w:sz w:val="28"/>
          <w:szCs w:val="28"/>
        </w:rPr>
      </w:pPr>
    </w:p>
    <w:p w:rsidR="00956D48" w:rsidRPr="004C3035" w:rsidRDefault="00956D48" w:rsidP="00956D48">
      <w:pPr>
        <w:widowControl w:val="0"/>
        <w:suppressAutoHyphens/>
        <w:autoSpaceDN w:val="0"/>
        <w:spacing w:after="0" w:line="100" w:lineRule="atLeast"/>
        <w:jc w:val="center"/>
        <w:textAlignment w:val="baseline"/>
        <w:rPr>
          <w:rFonts w:ascii="Cambria" w:hAnsi="Cambria"/>
          <w:b/>
          <w:spacing w:val="20"/>
          <w:kern w:val="3"/>
          <w:sz w:val="28"/>
          <w:szCs w:val="20"/>
          <w:lang w:val="de-DE" w:eastAsia="ja-JP" w:bidi="fa-IR"/>
        </w:rPr>
      </w:pPr>
    </w:p>
    <w:tbl>
      <w:tblPr>
        <w:tblW w:w="0" w:type="auto"/>
        <w:tblLayout w:type="fixed"/>
        <w:tblLook w:val="0000"/>
      </w:tblPr>
      <w:tblGrid>
        <w:gridCol w:w="9345"/>
      </w:tblGrid>
      <w:tr w:rsidR="00956D48" w:rsidTr="00B97373">
        <w:tc>
          <w:tcPr>
            <w:tcW w:w="9345" w:type="dxa"/>
            <w:shd w:val="clear" w:color="auto" w:fill="auto"/>
          </w:tcPr>
          <w:p w:rsidR="00956D48" w:rsidRDefault="00956D48" w:rsidP="00B97373">
            <w:pPr>
              <w:spacing w:after="0" w:line="100" w:lineRule="atLeast"/>
            </w:pPr>
            <w:r>
              <w:rPr>
                <w:rFonts w:ascii="Times New Roman" w:eastAsia="Calibri" w:hAnsi="Times New Roman" w:cs="Times New Roman"/>
                <w:b/>
                <w:sz w:val="28"/>
                <w:szCs w:val="28"/>
              </w:rPr>
              <w:t xml:space="preserve">Об утверждении правил обустройства мест (площадок) накопления твердых коммунальных отходов и ведения их реестра на территории  </w:t>
            </w:r>
            <w:r>
              <w:rPr>
                <w:rFonts w:ascii="Times New Roman" w:eastAsia="Calibri" w:hAnsi="Times New Roman"/>
                <w:b/>
                <w:sz w:val="28"/>
                <w:szCs w:val="28"/>
              </w:rPr>
              <w:t xml:space="preserve">Целинного </w:t>
            </w:r>
            <w:r>
              <w:rPr>
                <w:rFonts w:ascii="Times New Roman" w:eastAsia="Calibri" w:hAnsi="Times New Roman" w:cs="Times New Roman"/>
                <w:b/>
                <w:sz w:val="28"/>
                <w:szCs w:val="28"/>
              </w:rPr>
              <w:t xml:space="preserve">муниципального образования </w:t>
            </w:r>
          </w:p>
        </w:tc>
      </w:tr>
    </w:tbl>
    <w:p w:rsidR="00956D48" w:rsidRPr="003632AA" w:rsidRDefault="00956D48" w:rsidP="00956D48">
      <w:pPr>
        <w:pStyle w:val="HEADERTEXT"/>
        <w:jc w:val="both"/>
        <w:rPr>
          <w:rFonts w:ascii="Times New Roman" w:eastAsia="Calibri" w:hAnsi="Times New Roman" w:cs="Times New Roman"/>
          <w:sz w:val="28"/>
          <w:szCs w:val="28"/>
        </w:rPr>
      </w:pPr>
    </w:p>
    <w:p w:rsidR="00956D48" w:rsidRDefault="00956D48" w:rsidP="00956D48">
      <w:pPr>
        <w:pStyle w:val="a4"/>
        <w:jc w:val="both"/>
        <w:rPr>
          <w:rFonts w:ascii="Times New Roman" w:hAnsi="Times New Roman"/>
          <w:sz w:val="28"/>
          <w:szCs w:val="28"/>
        </w:rPr>
      </w:pPr>
      <w:r w:rsidRPr="003632AA">
        <w:rPr>
          <w:rFonts w:ascii="Times New Roman" w:hAnsi="Times New Roman" w:cs="Times New Roman"/>
          <w:sz w:val="28"/>
          <w:szCs w:val="28"/>
        </w:rPr>
        <w:t xml:space="preserve">        </w:t>
      </w:r>
    </w:p>
    <w:p w:rsidR="00956D48" w:rsidRPr="003632AA" w:rsidRDefault="00956D48" w:rsidP="00956D48">
      <w:pPr>
        <w:pStyle w:val="a4"/>
        <w:jc w:val="both"/>
        <w:rPr>
          <w:rFonts w:ascii="Times New Roman" w:hAnsi="Times New Roman" w:cs="Times New Roman"/>
          <w:b/>
          <w:bCs/>
          <w:sz w:val="28"/>
          <w:szCs w:val="28"/>
        </w:rPr>
      </w:pPr>
      <w:r>
        <w:rPr>
          <w:rFonts w:ascii="Times New Roman" w:hAnsi="Times New Roman"/>
          <w:sz w:val="28"/>
          <w:szCs w:val="28"/>
        </w:rPr>
        <w:t xml:space="preserve">                  </w:t>
      </w:r>
      <w:proofErr w:type="gramStart"/>
      <w:r w:rsidRPr="003632A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w:t>
      </w:r>
      <w:r w:rsidRPr="003632AA">
        <w:rPr>
          <w:rFonts w:ascii="Times New Roman" w:hAnsi="Times New Roman" w:cs="Times New Roman"/>
          <w:bCs/>
          <w:sz w:val="28"/>
          <w:szCs w:val="28"/>
        </w:rPr>
        <w:t>Об</w:t>
      </w:r>
      <w:proofErr w:type="gramEnd"/>
      <w:r w:rsidRPr="003632AA">
        <w:rPr>
          <w:rFonts w:ascii="Times New Roman" w:hAnsi="Times New Roman" w:cs="Times New Roman"/>
          <w:bCs/>
          <w:sz w:val="28"/>
          <w:szCs w:val="28"/>
        </w:rPr>
        <w:t xml:space="preserve"> утверждении Правил обустройства мес</w:t>
      </w:r>
      <w:proofErr w:type="gramStart"/>
      <w:r w:rsidRPr="003632AA">
        <w:rPr>
          <w:rFonts w:ascii="Times New Roman" w:hAnsi="Times New Roman" w:cs="Times New Roman"/>
          <w:bCs/>
          <w:sz w:val="28"/>
          <w:szCs w:val="28"/>
        </w:rPr>
        <w:t>т(</w:t>
      </w:r>
      <w:proofErr w:type="gramEnd"/>
      <w:r w:rsidRPr="003632AA">
        <w:rPr>
          <w:rFonts w:ascii="Times New Roman" w:hAnsi="Times New Roman" w:cs="Times New Roman"/>
          <w:bCs/>
          <w:sz w:val="28"/>
          <w:szCs w:val="28"/>
        </w:rPr>
        <w:t>площадок) накопления твердых коммунальных отходов и ведения их реестра</w:t>
      </w:r>
      <w:r w:rsidRPr="003632AA">
        <w:rPr>
          <w:rFonts w:ascii="Times New Roman" w:hAnsi="Times New Roman" w:cs="Times New Roman"/>
          <w:sz w:val="28"/>
          <w:szCs w:val="28"/>
        </w:rPr>
        <w:t xml:space="preserve">»,  Уставом  </w:t>
      </w:r>
      <w:r>
        <w:rPr>
          <w:rFonts w:ascii="Times New Roman" w:hAnsi="Times New Roman"/>
          <w:sz w:val="28"/>
          <w:szCs w:val="28"/>
        </w:rPr>
        <w:t xml:space="preserve">Целинного </w:t>
      </w:r>
      <w:r w:rsidRPr="003632AA">
        <w:rPr>
          <w:rFonts w:ascii="Times New Roman" w:hAnsi="Times New Roman" w:cs="Times New Roman"/>
          <w:sz w:val="28"/>
          <w:szCs w:val="28"/>
        </w:rPr>
        <w:t>муниципального образования, администрация</w:t>
      </w:r>
      <w:r>
        <w:rPr>
          <w:rFonts w:ascii="Times New Roman" w:hAnsi="Times New Roman"/>
          <w:sz w:val="28"/>
          <w:szCs w:val="28"/>
        </w:rPr>
        <w:t xml:space="preserve">  Целинного </w:t>
      </w:r>
      <w:r w:rsidRPr="003632AA">
        <w:rPr>
          <w:rFonts w:ascii="Times New Roman" w:hAnsi="Times New Roman" w:cs="Times New Roman"/>
          <w:sz w:val="28"/>
          <w:szCs w:val="28"/>
        </w:rPr>
        <w:t xml:space="preserve">  муниципального образования </w:t>
      </w:r>
      <w:r w:rsidRPr="003632AA">
        <w:rPr>
          <w:rFonts w:ascii="Times New Roman" w:hAnsi="Times New Roman" w:cs="Times New Roman"/>
          <w:b/>
          <w:bCs/>
          <w:spacing w:val="30"/>
          <w:sz w:val="28"/>
          <w:szCs w:val="28"/>
        </w:rPr>
        <w:t xml:space="preserve"> ПОСТАНОВЛЯЕТ</w:t>
      </w:r>
      <w:r w:rsidRPr="003632AA">
        <w:rPr>
          <w:rFonts w:ascii="Times New Roman" w:hAnsi="Times New Roman" w:cs="Times New Roman"/>
          <w:b/>
          <w:bCs/>
          <w:sz w:val="28"/>
          <w:szCs w:val="28"/>
        </w:rPr>
        <w:t>:</w:t>
      </w:r>
    </w:p>
    <w:p w:rsidR="00956D48" w:rsidRPr="003632AA" w:rsidRDefault="00956D48" w:rsidP="00956D48">
      <w:pPr>
        <w:pStyle w:val="a4"/>
        <w:jc w:val="both"/>
        <w:rPr>
          <w:rFonts w:ascii="Times New Roman" w:hAnsi="Times New Roman" w:cs="Times New Roman"/>
          <w:b/>
          <w:bCs/>
          <w:spacing w:val="30"/>
          <w:sz w:val="28"/>
          <w:szCs w:val="28"/>
        </w:rPr>
      </w:pPr>
    </w:p>
    <w:p w:rsidR="00956D48" w:rsidRPr="003632AA" w:rsidRDefault="00956D48" w:rsidP="00956D48">
      <w:pPr>
        <w:pStyle w:val="a4"/>
        <w:jc w:val="both"/>
        <w:rPr>
          <w:rFonts w:ascii="Times New Roman" w:hAnsi="Times New Roman" w:cs="Times New Roman"/>
          <w:sz w:val="28"/>
          <w:szCs w:val="28"/>
        </w:rPr>
      </w:pPr>
      <w:r>
        <w:rPr>
          <w:rFonts w:ascii="Times New Roman" w:hAnsi="Times New Roman"/>
          <w:sz w:val="28"/>
          <w:szCs w:val="28"/>
        </w:rPr>
        <w:t xml:space="preserve">              1.</w:t>
      </w:r>
      <w:r w:rsidRPr="003632AA">
        <w:rPr>
          <w:rFonts w:ascii="Times New Roman" w:hAnsi="Times New Roman" w:cs="Times New Roman"/>
          <w:sz w:val="28"/>
          <w:szCs w:val="28"/>
        </w:rPr>
        <w:t xml:space="preserve"> Утвердить прилагаемые Правила обустройства мест (площадок) накопления твердых коммунальных отходов и ведения их реестра на территории </w:t>
      </w:r>
      <w:r>
        <w:rPr>
          <w:rFonts w:ascii="Times New Roman" w:hAnsi="Times New Roman"/>
          <w:sz w:val="28"/>
          <w:szCs w:val="28"/>
        </w:rPr>
        <w:t xml:space="preserve">Целинного </w:t>
      </w:r>
      <w:r w:rsidRPr="003632AA">
        <w:rPr>
          <w:rFonts w:ascii="Times New Roman" w:hAnsi="Times New Roman" w:cs="Times New Roman"/>
          <w:sz w:val="28"/>
          <w:szCs w:val="28"/>
        </w:rPr>
        <w:t>муниципального образования .</w:t>
      </w:r>
    </w:p>
    <w:p w:rsidR="00956D48" w:rsidRPr="003632AA" w:rsidRDefault="00956D48" w:rsidP="00956D48">
      <w:pPr>
        <w:pStyle w:val="a4"/>
        <w:jc w:val="both"/>
        <w:rPr>
          <w:rFonts w:ascii="Times New Roman" w:hAnsi="Times New Roman" w:cs="Times New Roman"/>
          <w:sz w:val="28"/>
          <w:szCs w:val="28"/>
        </w:rPr>
      </w:pPr>
      <w:r>
        <w:rPr>
          <w:rFonts w:ascii="Times New Roman" w:hAnsi="Times New Roman"/>
          <w:sz w:val="28"/>
          <w:szCs w:val="28"/>
        </w:rPr>
        <w:t xml:space="preserve">             </w:t>
      </w:r>
      <w:r w:rsidRPr="003632AA">
        <w:rPr>
          <w:rFonts w:ascii="Times New Roman" w:hAnsi="Times New Roman" w:cs="Times New Roman"/>
          <w:sz w:val="28"/>
          <w:szCs w:val="28"/>
        </w:rPr>
        <w:t xml:space="preserve">2.Опубликовать настоящее постановление </w:t>
      </w:r>
      <w:r w:rsidRPr="003632AA">
        <w:rPr>
          <w:rFonts w:ascii="Times New Roman" w:hAnsi="Times New Roman" w:cs="Times New Roman"/>
          <w:color w:val="000000"/>
          <w:sz w:val="28"/>
          <w:szCs w:val="28"/>
        </w:rPr>
        <w:t xml:space="preserve">на официальном сайте администрации   </w:t>
      </w:r>
      <w:r>
        <w:rPr>
          <w:rFonts w:ascii="Times New Roman" w:hAnsi="Times New Roman"/>
          <w:color w:val="000000"/>
          <w:sz w:val="28"/>
          <w:szCs w:val="28"/>
        </w:rPr>
        <w:t xml:space="preserve">Целинного </w:t>
      </w:r>
      <w:r w:rsidRPr="003632AA">
        <w:rPr>
          <w:rFonts w:ascii="Times New Roman" w:hAnsi="Times New Roman" w:cs="Times New Roman"/>
          <w:color w:val="000000"/>
          <w:sz w:val="28"/>
          <w:szCs w:val="28"/>
        </w:rPr>
        <w:t>МО</w:t>
      </w:r>
    </w:p>
    <w:p w:rsidR="00956D48" w:rsidRPr="003632AA" w:rsidRDefault="00956D48" w:rsidP="00956D48">
      <w:pPr>
        <w:pStyle w:val="a4"/>
        <w:jc w:val="both"/>
        <w:rPr>
          <w:rFonts w:ascii="Times New Roman" w:hAnsi="Times New Roman" w:cs="Times New Roman"/>
          <w:sz w:val="28"/>
          <w:szCs w:val="28"/>
        </w:rPr>
      </w:pPr>
      <w:r>
        <w:rPr>
          <w:rFonts w:ascii="Times New Roman" w:hAnsi="Times New Roman"/>
          <w:kern w:val="1"/>
          <w:sz w:val="28"/>
          <w:szCs w:val="28"/>
        </w:rPr>
        <w:t xml:space="preserve">              </w:t>
      </w:r>
      <w:r w:rsidRPr="003632AA">
        <w:rPr>
          <w:rFonts w:ascii="Times New Roman" w:hAnsi="Times New Roman" w:cs="Times New Roman"/>
          <w:kern w:val="1"/>
          <w:sz w:val="28"/>
          <w:szCs w:val="28"/>
        </w:rPr>
        <w:t xml:space="preserve">3. </w:t>
      </w:r>
      <w:proofErr w:type="gramStart"/>
      <w:r w:rsidRPr="003632AA">
        <w:rPr>
          <w:rFonts w:ascii="Times New Roman" w:hAnsi="Times New Roman" w:cs="Times New Roman"/>
          <w:kern w:val="1"/>
          <w:sz w:val="28"/>
          <w:szCs w:val="28"/>
        </w:rPr>
        <w:t>Контроль за</w:t>
      </w:r>
      <w:proofErr w:type="gramEnd"/>
      <w:r w:rsidRPr="003632AA">
        <w:rPr>
          <w:rFonts w:ascii="Times New Roman" w:hAnsi="Times New Roman" w:cs="Times New Roman"/>
          <w:kern w:val="1"/>
          <w:sz w:val="28"/>
          <w:szCs w:val="28"/>
        </w:rPr>
        <w:t xml:space="preserve"> исполнением настоящего постановления оставляю за собой</w:t>
      </w:r>
    </w:p>
    <w:p w:rsidR="00956D48" w:rsidRPr="00E2401F" w:rsidRDefault="00956D48" w:rsidP="00956D48">
      <w:pPr>
        <w:pStyle w:val="a4"/>
        <w:jc w:val="both"/>
        <w:rPr>
          <w:rFonts w:ascii="Times New Roman" w:hAnsi="Times New Roman" w:cs="Times New Roman"/>
          <w:sz w:val="24"/>
          <w:szCs w:val="24"/>
        </w:rPr>
      </w:pPr>
    </w:p>
    <w:p w:rsidR="00956D48" w:rsidRPr="00E2401F" w:rsidRDefault="00956D48" w:rsidP="00956D48">
      <w:pPr>
        <w:pStyle w:val="a4"/>
        <w:jc w:val="both"/>
        <w:rPr>
          <w:rFonts w:ascii="Times New Roman" w:hAnsi="Times New Roman" w:cs="Times New Roman"/>
          <w:sz w:val="24"/>
          <w:szCs w:val="24"/>
        </w:rPr>
      </w:pPr>
    </w:p>
    <w:p w:rsidR="00956D48" w:rsidRDefault="00956D48" w:rsidP="00956D48">
      <w:pPr>
        <w:widowControl w:val="0"/>
        <w:suppressAutoHyphens/>
        <w:autoSpaceDN w:val="0"/>
        <w:spacing w:after="0" w:line="100" w:lineRule="atLeast"/>
        <w:ind w:firstLine="570"/>
        <w:jc w:val="both"/>
        <w:textAlignment w:val="baseline"/>
        <w:rPr>
          <w:rFonts w:ascii="Times New Roman" w:hAnsi="Times New Roman"/>
          <w:kern w:val="3"/>
          <w:sz w:val="28"/>
          <w:szCs w:val="20"/>
          <w:lang w:eastAsia="ja-JP" w:bidi="fa-IR"/>
        </w:rPr>
      </w:pPr>
      <w:r>
        <w:rPr>
          <w:rFonts w:ascii="Times New Roman" w:hAnsi="Times New Roman"/>
          <w:kern w:val="3"/>
          <w:sz w:val="28"/>
          <w:szCs w:val="20"/>
          <w:lang w:eastAsia="ja-JP" w:bidi="fa-IR"/>
        </w:rPr>
        <w:t>Г</w:t>
      </w:r>
      <w:proofErr w:type="spellStart"/>
      <w:r>
        <w:rPr>
          <w:rFonts w:ascii="Times New Roman" w:hAnsi="Times New Roman"/>
          <w:kern w:val="3"/>
          <w:sz w:val="28"/>
          <w:szCs w:val="20"/>
          <w:lang w:val="de-DE" w:eastAsia="ja-JP" w:bidi="fa-IR"/>
        </w:rPr>
        <w:t>лав</w:t>
      </w:r>
      <w:proofErr w:type="spellEnd"/>
      <w:r>
        <w:rPr>
          <w:rFonts w:ascii="Times New Roman" w:hAnsi="Times New Roman"/>
          <w:kern w:val="3"/>
          <w:sz w:val="28"/>
          <w:szCs w:val="20"/>
          <w:lang w:eastAsia="ja-JP" w:bidi="fa-IR"/>
        </w:rPr>
        <w:t>а</w:t>
      </w:r>
      <w:r>
        <w:rPr>
          <w:rFonts w:ascii="Times New Roman" w:hAnsi="Times New Roman"/>
          <w:kern w:val="3"/>
          <w:sz w:val="28"/>
          <w:szCs w:val="20"/>
          <w:lang w:val="de-DE" w:eastAsia="ja-JP" w:bidi="fa-IR"/>
        </w:rPr>
        <w:t xml:space="preserve"> </w:t>
      </w:r>
      <w:proofErr w:type="gramStart"/>
      <w:r>
        <w:rPr>
          <w:rFonts w:ascii="Times New Roman" w:hAnsi="Times New Roman"/>
          <w:kern w:val="3"/>
          <w:sz w:val="28"/>
          <w:szCs w:val="20"/>
          <w:lang w:eastAsia="ja-JP" w:bidi="fa-IR"/>
        </w:rPr>
        <w:t>Целинного</w:t>
      </w:r>
      <w:proofErr w:type="gramEnd"/>
      <w:r w:rsidRPr="00CC485E">
        <w:rPr>
          <w:rFonts w:ascii="Times New Roman" w:hAnsi="Times New Roman"/>
          <w:kern w:val="3"/>
          <w:sz w:val="28"/>
          <w:szCs w:val="20"/>
          <w:lang w:val="de-DE" w:eastAsia="ja-JP" w:bidi="fa-IR"/>
        </w:rPr>
        <w:t xml:space="preserve">                                                 </w:t>
      </w:r>
    </w:p>
    <w:p w:rsidR="00956D48" w:rsidRPr="004C3035" w:rsidRDefault="00956D48" w:rsidP="00956D48">
      <w:pPr>
        <w:widowControl w:val="0"/>
        <w:suppressAutoHyphens/>
        <w:autoSpaceDN w:val="0"/>
        <w:spacing w:after="0" w:line="100" w:lineRule="atLeast"/>
        <w:ind w:firstLine="570"/>
        <w:jc w:val="both"/>
        <w:textAlignment w:val="baseline"/>
        <w:rPr>
          <w:rFonts w:ascii="Times New Roman" w:eastAsia="Andale Sans UI" w:hAnsi="Times New Roman" w:cs="Tahoma"/>
          <w:kern w:val="3"/>
          <w:sz w:val="24"/>
          <w:szCs w:val="24"/>
          <w:lang w:eastAsia="ja-JP" w:bidi="fa-IR"/>
        </w:rPr>
        <w:sectPr w:rsidR="00956D48" w:rsidRPr="004C3035" w:rsidSect="003632AA">
          <w:pgSz w:w="11906" w:h="16838"/>
          <w:pgMar w:top="525" w:right="1134" w:bottom="1134" w:left="1560" w:header="720" w:footer="720" w:gutter="0"/>
          <w:cols w:space="720"/>
          <w:titlePg/>
        </w:sectPr>
      </w:pPr>
      <w:r>
        <w:rPr>
          <w:rFonts w:ascii="Times New Roman" w:hAnsi="Times New Roman"/>
          <w:kern w:val="3"/>
          <w:sz w:val="28"/>
          <w:szCs w:val="20"/>
          <w:lang w:eastAsia="ja-JP" w:bidi="fa-IR"/>
        </w:rPr>
        <w:t xml:space="preserve"> муниципального образования                                             Т.Ф.Лобачева</w:t>
      </w:r>
    </w:p>
    <w:tbl>
      <w:tblPr>
        <w:tblW w:w="0" w:type="auto"/>
        <w:tblLayout w:type="fixed"/>
        <w:tblLook w:val="0000"/>
      </w:tblPr>
      <w:tblGrid>
        <w:gridCol w:w="4672"/>
        <w:gridCol w:w="4672"/>
      </w:tblGrid>
      <w:tr w:rsidR="00956D48" w:rsidRPr="00E2401F" w:rsidTr="00B97373">
        <w:tc>
          <w:tcPr>
            <w:tcW w:w="4672" w:type="dxa"/>
            <w:shd w:val="clear" w:color="auto" w:fill="auto"/>
          </w:tcPr>
          <w:p w:rsidR="00956D48" w:rsidRPr="00E2401F" w:rsidRDefault="00956D48" w:rsidP="00B97373">
            <w:pPr>
              <w:pStyle w:val="a4"/>
              <w:jc w:val="right"/>
              <w:rPr>
                <w:rFonts w:ascii="Times New Roman" w:hAnsi="Times New Roman" w:cs="Times New Roman"/>
                <w:sz w:val="24"/>
                <w:szCs w:val="24"/>
              </w:rPr>
            </w:pPr>
          </w:p>
        </w:tc>
        <w:tc>
          <w:tcPr>
            <w:tcW w:w="4672" w:type="dxa"/>
            <w:shd w:val="clear" w:color="auto" w:fill="auto"/>
          </w:tcPr>
          <w:p w:rsidR="00956D48" w:rsidRPr="00E2401F" w:rsidRDefault="00956D48" w:rsidP="00B97373">
            <w:pPr>
              <w:pStyle w:val="a4"/>
              <w:jc w:val="right"/>
              <w:rPr>
                <w:rFonts w:ascii="Times New Roman" w:hAnsi="Times New Roman" w:cs="Times New Roman"/>
                <w:sz w:val="24"/>
                <w:szCs w:val="24"/>
              </w:rPr>
            </w:pPr>
            <w:r w:rsidRPr="00E2401F">
              <w:rPr>
                <w:rFonts w:ascii="Times New Roman" w:hAnsi="Times New Roman" w:cs="Times New Roman"/>
                <w:sz w:val="24"/>
                <w:szCs w:val="24"/>
              </w:rPr>
              <w:t>Приложение 1</w:t>
            </w:r>
          </w:p>
          <w:p w:rsidR="00956D48" w:rsidRPr="00E2401F" w:rsidRDefault="00956D48" w:rsidP="00B97373">
            <w:pPr>
              <w:pStyle w:val="a4"/>
              <w:jc w:val="right"/>
              <w:rPr>
                <w:rFonts w:ascii="Times New Roman" w:hAnsi="Times New Roman" w:cs="Times New Roman"/>
                <w:sz w:val="24"/>
                <w:szCs w:val="24"/>
              </w:rPr>
            </w:pPr>
            <w:r w:rsidRPr="00E2401F">
              <w:rPr>
                <w:rFonts w:ascii="Times New Roman" w:hAnsi="Times New Roman" w:cs="Times New Roman"/>
                <w:sz w:val="24"/>
                <w:szCs w:val="24"/>
              </w:rPr>
              <w:t xml:space="preserve">к постановлению Администрации </w:t>
            </w:r>
          </w:p>
          <w:p w:rsidR="00956D48" w:rsidRPr="00E2401F" w:rsidRDefault="00956D48" w:rsidP="00B97373">
            <w:pPr>
              <w:pStyle w:val="a4"/>
              <w:jc w:val="right"/>
              <w:rPr>
                <w:rFonts w:ascii="Times New Roman" w:hAnsi="Times New Roman" w:cs="Times New Roman"/>
                <w:sz w:val="24"/>
                <w:szCs w:val="24"/>
              </w:rPr>
            </w:pPr>
            <w:r>
              <w:rPr>
                <w:rFonts w:ascii="Times New Roman" w:hAnsi="Times New Roman"/>
                <w:sz w:val="24"/>
                <w:szCs w:val="24"/>
              </w:rPr>
              <w:t xml:space="preserve">Целинного </w:t>
            </w:r>
            <w:r w:rsidRPr="00E2401F">
              <w:rPr>
                <w:rFonts w:ascii="Times New Roman" w:hAnsi="Times New Roman" w:cs="Times New Roman"/>
                <w:sz w:val="24"/>
                <w:szCs w:val="24"/>
              </w:rPr>
              <w:t>МО</w:t>
            </w:r>
          </w:p>
          <w:p w:rsidR="00956D48" w:rsidRPr="00E2401F" w:rsidRDefault="00956D48" w:rsidP="00B97373">
            <w:pPr>
              <w:pStyle w:val="a4"/>
              <w:jc w:val="right"/>
              <w:rPr>
                <w:rFonts w:ascii="Times New Roman" w:hAnsi="Times New Roman" w:cs="Times New Roman"/>
                <w:sz w:val="24"/>
                <w:szCs w:val="24"/>
              </w:rPr>
            </w:pPr>
            <w:r w:rsidRPr="00E2401F">
              <w:rPr>
                <w:rFonts w:ascii="Times New Roman" w:hAnsi="Times New Roman" w:cs="Times New Roman"/>
                <w:sz w:val="24"/>
                <w:szCs w:val="24"/>
              </w:rPr>
              <w:t xml:space="preserve">   от </w:t>
            </w:r>
            <w:r>
              <w:rPr>
                <w:rFonts w:ascii="Times New Roman" w:hAnsi="Times New Roman"/>
                <w:sz w:val="24"/>
                <w:szCs w:val="24"/>
              </w:rPr>
              <w:t>26</w:t>
            </w:r>
            <w:r w:rsidRPr="00E2401F">
              <w:rPr>
                <w:rFonts w:ascii="Times New Roman" w:hAnsi="Times New Roman" w:cs="Times New Roman"/>
                <w:sz w:val="24"/>
                <w:szCs w:val="24"/>
              </w:rPr>
              <w:t xml:space="preserve"> марта    2019 № </w:t>
            </w:r>
            <w:r>
              <w:rPr>
                <w:rFonts w:ascii="Times New Roman" w:hAnsi="Times New Roman"/>
                <w:sz w:val="24"/>
                <w:szCs w:val="24"/>
              </w:rPr>
              <w:t>2</w:t>
            </w:r>
            <w:r w:rsidRPr="00E2401F">
              <w:rPr>
                <w:rFonts w:ascii="Times New Roman" w:hAnsi="Times New Roman" w:cs="Times New Roman"/>
                <w:sz w:val="24"/>
                <w:szCs w:val="24"/>
              </w:rPr>
              <w:t>1</w:t>
            </w:r>
          </w:p>
        </w:tc>
      </w:tr>
    </w:tbl>
    <w:p w:rsidR="00956D48" w:rsidRPr="00E2401F" w:rsidRDefault="00956D48" w:rsidP="00956D48">
      <w:pPr>
        <w:pStyle w:val="a4"/>
        <w:jc w:val="right"/>
        <w:rPr>
          <w:rFonts w:ascii="Times New Roman" w:hAnsi="Times New Roman" w:cs="Times New Roman"/>
          <w:sz w:val="24"/>
          <w:szCs w:val="24"/>
        </w:rPr>
      </w:pPr>
    </w:p>
    <w:p w:rsidR="00956D48" w:rsidRPr="00E2401F" w:rsidRDefault="00956D48" w:rsidP="00956D48">
      <w:pPr>
        <w:pStyle w:val="a4"/>
        <w:jc w:val="right"/>
        <w:rPr>
          <w:rFonts w:ascii="Times New Roman" w:hAnsi="Times New Roman" w:cs="Times New Roman"/>
          <w:kern w:val="1"/>
          <w:sz w:val="24"/>
          <w:szCs w:val="24"/>
        </w:rPr>
      </w:pPr>
    </w:p>
    <w:p w:rsidR="00956D48" w:rsidRPr="00E2401F" w:rsidRDefault="00956D48" w:rsidP="00956D48">
      <w:pPr>
        <w:pStyle w:val="a4"/>
        <w:jc w:val="both"/>
        <w:rPr>
          <w:rFonts w:ascii="Times New Roman" w:hAnsi="Times New Roman" w:cs="Times New Roman"/>
          <w:kern w:val="1"/>
          <w:sz w:val="24"/>
          <w:szCs w:val="24"/>
        </w:rPr>
      </w:pPr>
    </w:p>
    <w:p w:rsidR="00956D48" w:rsidRPr="00E2401F" w:rsidRDefault="00956D48" w:rsidP="00956D48">
      <w:pPr>
        <w:pStyle w:val="a4"/>
        <w:jc w:val="center"/>
        <w:rPr>
          <w:rFonts w:ascii="Times New Roman" w:hAnsi="Times New Roman" w:cs="Times New Roman"/>
          <w:b/>
          <w:bCs/>
          <w:sz w:val="24"/>
          <w:szCs w:val="24"/>
        </w:rPr>
      </w:pPr>
      <w:r w:rsidRPr="00E2401F">
        <w:rPr>
          <w:rFonts w:ascii="Times New Roman" w:hAnsi="Times New Roman" w:cs="Times New Roman"/>
          <w:b/>
          <w:bCs/>
          <w:sz w:val="24"/>
          <w:szCs w:val="24"/>
        </w:rPr>
        <w:t>ПРАВИЛА</w:t>
      </w:r>
    </w:p>
    <w:p w:rsidR="00956D48" w:rsidRDefault="00956D48" w:rsidP="00956D48">
      <w:pPr>
        <w:pStyle w:val="a4"/>
        <w:jc w:val="center"/>
        <w:rPr>
          <w:rFonts w:ascii="Times New Roman" w:hAnsi="Times New Roman"/>
          <w:b/>
          <w:bCs/>
          <w:sz w:val="24"/>
          <w:szCs w:val="24"/>
        </w:rPr>
      </w:pPr>
      <w:r w:rsidRPr="00E2401F">
        <w:rPr>
          <w:rFonts w:ascii="Times New Roman" w:hAnsi="Times New Roman" w:cs="Times New Roman"/>
          <w:b/>
          <w:bCs/>
          <w:sz w:val="24"/>
          <w:szCs w:val="24"/>
        </w:rPr>
        <w:t xml:space="preserve">обустройства мест (площадок) накопления твердых коммунальных отходов и ведения их реестра на территории  </w:t>
      </w:r>
      <w:r>
        <w:rPr>
          <w:rFonts w:ascii="Times New Roman" w:hAnsi="Times New Roman"/>
          <w:b/>
          <w:bCs/>
          <w:sz w:val="24"/>
          <w:szCs w:val="24"/>
        </w:rPr>
        <w:t xml:space="preserve">Целинного </w:t>
      </w:r>
      <w:r w:rsidRPr="00E2401F">
        <w:rPr>
          <w:rFonts w:ascii="Times New Roman" w:hAnsi="Times New Roman" w:cs="Times New Roman"/>
          <w:b/>
          <w:bCs/>
          <w:sz w:val="24"/>
          <w:szCs w:val="24"/>
        </w:rPr>
        <w:t>муниципального образования</w:t>
      </w:r>
    </w:p>
    <w:p w:rsidR="00956D48" w:rsidRPr="00E2401F" w:rsidRDefault="00956D48" w:rsidP="00956D48">
      <w:pPr>
        <w:pStyle w:val="a4"/>
        <w:jc w:val="center"/>
        <w:rPr>
          <w:rFonts w:ascii="Times New Roman" w:hAnsi="Times New Roman" w:cs="Times New Roman"/>
          <w:b/>
          <w:bCs/>
          <w:sz w:val="24"/>
          <w:szCs w:val="24"/>
        </w:rPr>
      </w:pPr>
    </w:p>
    <w:p w:rsidR="00956D48" w:rsidRPr="00E2401F" w:rsidRDefault="00956D48" w:rsidP="00956D48">
      <w:pPr>
        <w:pStyle w:val="a4"/>
        <w:rPr>
          <w:rFonts w:ascii="Times New Roman" w:hAnsi="Times New Roman" w:cs="Times New Roman"/>
          <w:sz w:val="24"/>
          <w:szCs w:val="24"/>
        </w:rPr>
      </w:pPr>
      <w:r w:rsidRPr="00E2401F">
        <w:rPr>
          <w:rFonts w:ascii="Times New Roman" w:hAnsi="Times New Roman" w:cs="Times New Roman"/>
          <w:b/>
          <w:bCs/>
          <w:sz w:val="24"/>
          <w:szCs w:val="24"/>
        </w:rPr>
        <w:t>I. Общие положения</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956D48" w:rsidRPr="00E2401F" w:rsidRDefault="00956D48" w:rsidP="00956D48">
      <w:pPr>
        <w:pStyle w:val="a4"/>
        <w:jc w:val="both"/>
        <w:rPr>
          <w:rFonts w:ascii="Times New Roman" w:hAnsi="Times New Roman" w:cs="Times New Roman"/>
          <w:b/>
          <w:bCs/>
          <w:sz w:val="24"/>
          <w:szCs w:val="24"/>
        </w:rPr>
      </w:pPr>
      <w:r w:rsidRPr="00E2401F">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956D48" w:rsidRPr="00E2401F" w:rsidRDefault="00956D48" w:rsidP="00956D48">
      <w:pPr>
        <w:pStyle w:val="a4"/>
        <w:jc w:val="both"/>
        <w:rPr>
          <w:rFonts w:ascii="Times New Roman" w:hAnsi="Times New Roman" w:cs="Times New Roman"/>
          <w:b/>
          <w:bCs/>
          <w:sz w:val="24"/>
          <w:szCs w:val="24"/>
        </w:rPr>
      </w:pP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b/>
          <w:bCs/>
          <w:sz w:val="24"/>
          <w:szCs w:val="24"/>
        </w:rPr>
        <w:t xml:space="preserve"> II. Порядок создания мест (площадок)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4. </w:t>
      </w:r>
      <w:proofErr w:type="gramStart"/>
      <w:r w:rsidRPr="00E2401F">
        <w:rPr>
          <w:rFonts w:ascii="Times New Roman" w:hAnsi="Times New Roman" w:cs="Times New Roman"/>
          <w:sz w:val="24"/>
          <w:szCs w:val="24"/>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Pr>
          <w:rFonts w:ascii="Times New Roman" w:hAnsi="Times New Roman"/>
          <w:sz w:val="24"/>
          <w:szCs w:val="24"/>
        </w:rPr>
        <w:t xml:space="preserve">Целинного </w:t>
      </w:r>
      <w:r w:rsidRPr="00E2401F">
        <w:rPr>
          <w:rFonts w:ascii="Times New Roman" w:hAnsi="Times New Roman" w:cs="Times New Roman"/>
          <w:sz w:val="24"/>
          <w:szCs w:val="24"/>
        </w:rPr>
        <w:t xml:space="preserve">МО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5. Уполномоченный орган рассматривает заявку в срок не позднее 10 календарных дней со дня ее поступления.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w:t>
      </w:r>
      <w:r w:rsidRPr="00E2401F">
        <w:rPr>
          <w:rFonts w:ascii="Times New Roman" w:hAnsi="Times New Roman" w:cs="Times New Roman"/>
          <w:sz w:val="24"/>
          <w:szCs w:val="24"/>
        </w:rPr>
        <w:lastRenderedPageBreak/>
        <w:t xml:space="preserve">позднее 3 календарных дней со дня принятия такого решения уполномоченным органом направляется соответствующее уведомление.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956D48" w:rsidRPr="00E2401F" w:rsidRDefault="00956D48" w:rsidP="00956D48">
      <w:pPr>
        <w:pStyle w:val="a4"/>
        <w:jc w:val="both"/>
        <w:rPr>
          <w:rFonts w:ascii="Times New Roman" w:hAnsi="Times New Roman" w:cs="Times New Roman"/>
          <w:sz w:val="24"/>
          <w:szCs w:val="24"/>
        </w:rPr>
      </w:pPr>
      <w:proofErr w:type="gramStart"/>
      <w:r w:rsidRPr="00E2401F">
        <w:rPr>
          <w:rFonts w:ascii="Times New Roman" w:hAnsi="Times New Roman" w:cs="Times New Roman"/>
          <w:sz w:val="24"/>
          <w:szCs w:val="24"/>
        </w:rPr>
        <w:t xml:space="preserve">а) несоответствие заявки установленной форме; </w:t>
      </w:r>
      <w:proofErr w:type="gramEnd"/>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б) несоответствие места (площадки) накопления твердых коммунальных отходов требованиям правил благоустройства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9. О принятом решении уполномоченный орган уведомляет заявителя в срок, установленный </w:t>
      </w:r>
      <w:hyperlink r:id="rId4" w:history="1">
        <w:r w:rsidRPr="00E2401F">
          <w:rPr>
            <w:rStyle w:val="a5"/>
            <w:rFonts w:ascii="Times New Roman" w:hAnsi="Times New Roman" w:cs="Times New Roman"/>
            <w:color w:val="00000A"/>
            <w:sz w:val="24"/>
            <w:szCs w:val="24"/>
          </w:rPr>
          <w:t xml:space="preserve">пунктами 5 </w:t>
        </w:r>
      </w:hyperlink>
      <w:r w:rsidRPr="00E2401F">
        <w:rPr>
          <w:rFonts w:ascii="Times New Roman" w:hAnsi="Times New Roman" w:cs="Times New Roman"/>
          <w:sz w:val="24"/>
          <w:szCs w:val="24"/>
        </w:rPr>
        <w:t xml:space="preserve"> и </w:t>
      </w:r>
      <w:hyperlink r:id="rId5" w:history="1">
        <w:r w:rsidRPr="00E2401F">
          <w:rPr>
            <w:rStyle w:val="a5"/>
            <w:rFonts w:ascii="Times New Roman" w:hAnsi="Times New Roman" w:cs="Times New Roman"/>
            <w:color w:val="00000A"/>
            <w:sz w:val="24"/>
            <w:szCs w:val="24"/>
          </w:rPr>
          <w:t xml:space="preserve">6 настоящих Правил </w:t>
        </w:r>
      </w:hyperlink>
      <w:r w:rsidRPr="00E2401F">
        <w:rPr>
          <w:rFonts w:ascii="Times New Roman" w:hAnsi="Times New Roman" w:cs="Times New Roman"/>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956D48" w:rsidRPr="00E2401F" w:rsidRDefault="00956D48" w:rsidP="00956D48">
      <w:pPr>
        <w:pStyle w:val="a4"/>
        <w:jc w:val="both"/>
        <w:rPr>
          <w:rFonts w:ascii="Times New Roman" w:hAnsi="Times New Roman" w:cs="Times New Roman"/>
          <w:b/>
          <w:bCs/>
          <w:sz w:val="24"/>
          <w:szCs w:val="24"/>
        </w:rPr>
      </w:pPr>
      <w:r w:rsidRPr="00E2401F">
        <w:rPr>
          <w:rFonts w:ascii="Times New Roman" w:hAnsi="Times New Roman" w:cs="Times New Roman"/>
          <w:sz w:val="24"/>
          <w:szCs w:val="24"/>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956D48" w:rsidRPr="00E2401F" w:rsidRDefault="00956D48" w:rsidP="00956D48">
      <w:pPr>
        <w:pStyle w:val="a4"/>
        <w:jc w:val="both"/>
        <w:rPr>
          <w:rFonts w:ascii="Times New Roman" w:hAnsi="Times New Roman" w:cs="Times New Roman"/>
          <w:b/>
          <w:bCs/>
          <w:sz w:val="24"/>
          <w:szCs w:val="24"/>
        </w:rPr>
      </w:pP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b/>
          <w:bCs/>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13. </w:t>
      </w:r>
      <w:proofErr w:type="gramStart"/>
      <w:r w:rsidRPr="00E2401F">
        <w:rPr>
          <w:rFonts w:ascii="Times New Roman" w:hAnsi="Times New Roman" w:cs="Times New Roman"/>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E2401F">
        <w:rPr>
          <w:rFonts w:ascii="Times New Roman" w:hAnsi="Times New Roman" w:cs="Times New Roman"/>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14. Реестр ведется на государственном языке Российской Федерации.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15. В соответствии с пунктом 5 </w:t>
      </w:r>
      <w:hyperlink r:id="rId6" w:history="1">
        <w:r w:rsidRPr="00E2401F">
          <w:rPr>
            <w:rStyle w:val="a5"/>
            <w:rFonts w:ascii="Times New Roman" w:hAnsi="Times New Roman" w:cs="Times New Roman"/>
            <w:color w:val="00000A"/>
            <w:sz w:val="24"/>
            <w:szCs w:val="24"/>
          </w:rPr>
          <w:t>статьи 13_4 Федерального закона "Об отходах производства и потребления"</w:t>
        </w:r>
        <w:r w:rsidRPr="00E2401F">
          <w:rPr>
            <w:rStyle w:val="a5"/>
            <w:rFonts w:ascii="Times New Roman" w:hAnsi="Times New Roman" w:cs="Times New Roman"/>
            <w:sz w:val="24"/>
            <w:szCs w:val="24"/>
          </w:rPr>
          <w:t xml:space="preserve"> </w:t>
        </w:r>
      </w:hyperlink>
      <w:r w:rsidRPr="00E2401F">
        <w:rPr>
          <w:rFonts w:ascii="Times New Roman" w:hAnsi="Times New Roman" w:cs="Times New Roman"/>
          <w:sz w:val="24"/>
          <w:szCs w:val="24"/>
        </w:rPr>
        <w:t xml:space="preserve"> реестр включает в себя следующие разделы: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данные о нахождении мест (площадок)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данные о технических характеристиках мест (площадок)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данные о собственниках мест (площадок)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lastRenderedPageBreak/>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18. Раздел "Данные о собственниках мест (площадок) накопления твердых коммунальных отходов" содержит сведения: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E2401F">
        <w:rPr>
          <w:rFonts w:ascii="Times New Roman" w:hAnsi="Times New Roman" w:cs="Times New Roman"/>
          <w:sz w:val="24"/>
          <w:szCs w:val="24"/>
        </w:rPr>
        <w:t xml:space="preserve">площадках) </w:t>
      </w:r>
      <w:proofErr w:type="gramEnd"/>
      <w:r w:rsidRPr="00E2401F">
        <w:rPr>
          <w:rFonts w:ascii="Times New Roman" w:hAnsi="Times New Roman" w:cs="Times New Roman"/>
          <w:sz w:val="24"/>
          <w:szCs w:val="24"/>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r:id="rId7" w:history="1">
        <w:r w:rsidRPr="00E2401F">
          <w:rPr>
            <w:rStyle w:val="a5"/>
            <w:rFonts w:ascii="Times New Roman" w:hAnsi="Times New Roman" w:cs="Times New Roman"/>
            <w:color w:val="00000A"/>
            <w:sz w:val="24"/>
            <w:szCs w:val="24"/>
          </w:rPr>
          <w:t xml:space="preserve">пунктом 3 настоящих Правил </w:t>
        </w:r>
      </w:hyperlink>
      <w:r w:rsidRPr="00E2401F">
        <w:rPr>
          <w:rFonts w:ascii="Times New Roman" w:hAnsi="Times New Roman" w:cs="Times New Roman"/>
          <w:sz w:val="24"/>
          <w:szCs w:val="24"/>
        </w:rPr>
        <w:t>, сведения о таком месте (</w:t>
      </w:r>
      <w:proofErr w:type="gramStart"/>
      <w:r w:rsidRPr="00E2401F">
        <w:rPr>
          <w:rFonts w:ascii="Times New Roman" w:hAnsi="Times New Roman" w:cs="Times New Roman"/>
          <w:sz w:val="24"/>
          <w:szCs w:val="24"/>
        </w:rPr>
        <w:t xml:space="preserve">площадке) </w:t>
      </w:r>
      <w:proofErr w:type="gramEnd"/>
      <w:r w:rsidRPr="00E2401F">
        <w:rPr>
          <w:rFonts w:ascii="Times New Roman" w:hAnsi="Times New Roman" w:cs="Times New Roman"/>
          <w:sz w:val="24"/>
          <w:szCs w:val="24"/>
        </w:rPr>
        <w:t xml:space="preserve">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lastRenderedPageBreak/>
        <w:t xml:space="preserve">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в) отсутствие согласования уполномоченным органом создания места (площадки) накопления твердых коммунальных отходов.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27. Уполномоченный орган уведомляет заявителя о принятом решении в течение 3 рабочих дней со дня его принятия.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8" w:history="1">
        <w:r w:rsidRPr="00E2401F">
          <w:rPr>
            <w:rStyle w:val="a5"/>
            <w:rFonts w:ascii="Times New Roman" w:hAnsi="Times New Roman" w:cs="Times New Roman"/>
            <w:color w:val="00000A"/>
            <w:sz w:val="24"/>
            <w:szCs w:val="24"/>
          </w:rPr>
          <w:t>пунктами 22</w:t>
        </w:r>
        <w:r w:rsidRPr="00E2401F">
          <w:rPr>
            <w:rStyle w:val="a5"/>
            <w:rFonts w:ascii="Times New Roman" w:hAnsi="Times New Roman" w:cs="Times New Roman"/>
            <w:sz w:val="24"/>
            <w:szCs w:val="24"/>
          </w:rPr>
          <w:t xml:space="preserve"> </w:t>
        </w:r>
      </w:hyperlink>
      <w:r w:rsidRPr="00E2401F">
        <w:rPr>
          <w:rFonts w:ascii="Times New Roman" w:hAnsi="Times New Roman" w:cs="Times New Roman"/>
          <w:sz w:val="24"/>
          <w:szCs w:val="24"/>
        </w:rPr>
        <w:t xml:space="preserve">-27 настоящих Правил . </w:t>
      </w:r>
    </w:p>
    <w:p w:rsidR="00956D48" w:rsidRPr="00E2401F" w:rsidRDefault="00956D48" w:rsidP="00956D48">
      <w:pPr>
        <w:pStyle w:val="a4"/>
        <w:jc w:val="both"/>
        <w:rPr>
          <w:rFonts w:ascii="Times New Roman" w:hAnsi="Times New Roman" w:cs="Times New Roman"/>
          <w:sz w:val="24"/>
          <w:szCs w:val="24"/>
        </w:rPr>
      </w:pPr>
      <w:r w:rsidRPr="00E2401F">
        <w:rPr>
          <w:rFonts w:ascii="Times New Roman" w:hAnsi="Times New Roman" w:cs="Times New Roman"/>
          <w:sz w:val="24"/>
          <w:szCs w:val="24"/>
        </w:rPr>
        <w:t xml:space="preserve">29. </w:t>
      </w:r>
      <w:proofErr w:type="gramStart"/>
      <w:r w:rsidRPr="00E2401F">
        <w:rPr>
          <w:rFonts w:ascii="Times New Roman" w:hAnsi="Times New Roman" w:cs="Times New Roman"/>
          <w:sz w:val="24"/>
          <w:szCs w:val="24"/>
        </w:rPr>
        <w:t xml:space="preserve">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roofErr w:type="gramEnd"/>
    </w:p>
    <w:p w:rsidR="00956D48" w:rsidRPr="00E2401F" w:rsidRDefault="00956D48" w:rsidP="00956D48">
      <w:pPr>
        <w:pStyle w:val="a4"/>
        <w:jc w:val="both"/>
        <w:rPr>
          <w:rFonts w:ascii="Times New Roman" w:hAnsi="Times New Roman" w:cs="Times New Roman"/>
          <w:sz w:val="24"/>
          <w:szCs w:val="24"/>
        </w:rPr>
      </w:pPr>
    </w:p>
    <w:p w:rsidR="00956D48" w:rsidRPr="00E2401F" w:rsidRDefault="00956D48" w:rsidP="00956D48">
      <w:pPr>
        <w:pStyle w:val="a4"/>
        <w:jc w:val="both"/>
        <w:rPr>
          <w:rFonts w:ascii="Times New Roman" w:hAnsi="Times New Roman" w:cs="Times New Roman"/>
          <w:sz w:val="24"/>
          <w:szCs w:val="24"/>
        </w:rPr>
      </w:pPr>
    </w:p>
    <w:p w:rsidR="00956D48" w:rsidRPr="00E2401F" w:rsidRDefault="00956D48" w:rsidP="00956D48">
      <w:pPr>
        <w:pStyle w:val="a4"/>
        <w:jc w:val="both"/>
        <w:rPr>
          <w:rFonts w:ascii="Times New Roman" w:hAnsi="Times New Roman" w:cs="Times New Roman"/>
          <w:sz w:val="24"/>
          <w:szCs w:val="24"/>
        </w:rPr>
      </w:pPr>
    </w:p>
    <w:p w:rsidR="00956D48" w:rsidRDefault="00956D48" w:rsidP="00956D48"/>
    <w:p w:rsidR="00956D48" w:rsidRDefault="00956D48" w:rsidP="00956D48"/>
    <w:p w:rsidR="00956D48" w:rsidRDefault="00956D48" w:rsidP="00956D48"/>
    <w:p w:rsidR="00956D48" w:rsidRDefault="00956D48" w:rsidP="00956D48"/>
    <w:p w:rsidR="00956D48" w:rsidRDefault="00956D48" w:rsidP="00956D48"/>
    <w:p w:rsidR="00956D48" w:rsidRDefault="00956D48" w:rsidP="00956D48"/>
    <w:p w:rsidR="00956D48" w:rsidRDefault="00956D48" w:rsidP="00956D48"/>
    <w:p w:rsidR="00956D48" w:rsidRDefault="00956D48" w:rsidP="00956D48"/>
    <w:p w:rsidR="00956D48" w:rsidRDefault="00956D48" w:rsidP="00956D48"/>
    <w:p w:rsidR="00956D48" w:rsidRDefault="00956D48" w:rsidP="00956D48"/>
    <w:p w:rsidR="00956D48" w:rsidRDefault="00956D48" w:rsidP="00956D48"/>
    <w:sectPr w:rsidR="00956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D48"/>
    <w:rsid w:val="0095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56D48"/>
    <w:rPr>
      <w:rFonts w:eastAsia="Calibri"/>
      <w:lang w:eastAsia="en-US"/>
    </w:rPr>
  </w:style>
  <w:style w:type="paragraph" w:styleId="a4">
    <w:name w:val="No Spacing"/>
    <w:link w:val="a3"/>
    <w:uiPriority w:val="1"/>
    <w:qFormat/>
    <w:rsid w:val="00956D48"/>
    <w:pPr>
      <w:spacing w:after="0" w:line="240" w:lineRule="auto"/>
    </w:pPr>
    <w:rPr>
      <w:rFonts w:eastAsia="Calibri"/>
      <w:lang w:eastAsia="en-US"/>
    </w:rPr>
  </w:style>
  <w:style w:type="character" w:styleId="a5">
    <w:name w:val="Hyperlink"/>
    <w:basedOn w:val="a0"/>
    <w:rsid w:val="00956D48"/>
    <w:rPr>
      <w:color w:val="0000FF"/>
      <w:u w:val="single"/>
    </w:rPr>
  </w:style>
  <w:style w:type="paragraph" w:customStyle="1" w:styleId="HEADERTEXT">
    <w:name w:val=".HEADERTEXT"/>
    <w:rsid w:val="00956D48"/>
    <w:pPr>
      <w:widowControl w:val="0"/>
      <w:suppressAutoHyphens/>
      <w:spacing w:after="0" w:line="100" w:lineRule="atLeast"/>
    </w:pPr>
    <w:rPr>
      <w:rFonts w:ascii="Arial" w:eastAsia="Times New Roman" w:hAnsi="Arial" w:cs="Arial"/>
      <w:color w:val="2B4279"/>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51031834&amp;point=mark=000000000000000000000000000000000000000000000000007DI0K8" TargetMode="External"/><Relationship Id="rId3" Type="http://schemas.openxmlformats.org/officeDocument/2006/relationships/webSettings" Target="webSettings.xml"/><Relationship Id="rId7" Type="http://schemas.openxmlformats.org/officeDocument/2006/relationships/hyperlink" Target="kodeks://link/d?nd=551031834&amp;point=mark=000000000000000000000000000000000000000000000000007D60K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711591&amp;point=mark=000000000000000000000000000000000000000000000000008QG0M2" TargetMode="External"/><Relationship Id="rId5" Type="http://schemas.openxmlformats.org/officeDocument/2006/relationships/hyperlink" Target="kodeks://link/d?nd=551031834&amp;point=mark=000000000000000000000000000000000000000000000000007DC0K7" TargetMode="External"/><Relationship Id="rId10" Type="http://schemas.openxmlformats.org/officeDocument/2006/relationships/theme" Target="theme/theme1.xml"/><Relationship Id="rId4" Type="http://schemas.openxmlformats.org/officeDocument/2006/relationships/hyperlink" Target="kodeks://link/d?nd=551031834&amp;point=mark=000000000000000000000000000000000000000000000000007DA0K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2019-03-28T12:36:00Z</dcterms:created>
  <dcterms:modified xsi:type="dcterms:W3CDTF">2019-03-28T12:37:00Z</dcterms:modified>
</cp:coreProperties>
</file>