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6D" w:rsidRPr="00663D61" w:rsidRDefault="0093656D" w:rsidP="009365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663D61">
        <w:rPr>
          <w:rFonts w:ascii="Times New Roman" w:hAnsi="Times New Roman" w:cs="Times New Roman"/>
          <w:b/>
          <w:sz w:val="24"/>
          <w:szCs w:val="24"/>
        </w:rPr>
        <w:t>дминистрация Целинного муниципального образования</w:t>
      </w:r>
    </w:p>
    <w:p w:rsidR="0093656D" w:rsidRPr="00663D61" w:rsidRDefault="0093656D" w:rsidP="009365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D61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</w:t>
      </w:r>
    </w:p>
    <w:p w:rsidR="0093656D" w:rsidRPr="00663D61" w:rsidRDefault="0093656D" w:rsidP="009365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56D" w:rsidRDefault="0093656D" w:rsidP="0093656D">
      <w:pPr>
        <w:pStyle w:val="a4"/>
        <w:jc w:val="both"/>
        <w:rPr>
          <w:sz w:val="28"/>
          <w:szCs w:val="28"/>
        </w:rPr>
      </w:pPr>
    </w:p>
    <w:p w:rsidR="0093656D" w:rsidRDefault="0093656D" w:rsidP="0093656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656D" w:rsidRDefault="0093656D" w:rsidP="0093656D">
      <w:pPr>
        <w:pStyle w:val="a4"/>
        <w:jc w:val="both"/>
        <w:rPr>
          <w:sz w:val="28"/>
          <w:szCs w:val="28"/>
        </w:rPr>
      </w:pPr>
    </w:p>
    <w:p w:rsidR="0093656D" w:rsidRDefault="0093656D" w:rsidP="0093656D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DEE">
        <w:rPr>
          <w:rFonts w:ascii="Times New Roman" w:hAnsi="Times New Roman" w:cs="Times New Roman"/>
          <w:sz w:val="24"/>
          <w:szCs w:val="24"/>
        </w:rPr>
        <w:t xml:space="preserve">от 20  декабря  2018 года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63DE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3656D" w:rsidRDefault="0093656D" w:rsidP="009365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пос. Целинный</w:t>
      </w:r>
    </w:p>
    <w:p w:rsidR="0093656D" w:rsidRDefault="0093656D" w:rsidP="00936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56D" w:rsidRPr="00F63DEE" w:rsidRDefault="0093656D" w:rsidP="009365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3DEE">
        <w:rPr>
          <w:rFonts w:ascii="Times New Roman" w:hAnsi="Times New Roman" w:cs="Times New Roman"/>
          <w:b/>
          <w:sz w:val="28"/>
          <w:szCs w:val="28"/>
        </w:rPr>
        <w:t>О закреплении  полномочий администратора</w:t>
      </w:r>
    </w:p>
    <w:p w:rsidR="0093656D" w:rsidRPr="00F63DEE" w:rsidRDefault="0093656D" w:rsidP="009365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доходов  бюджета  Целинного</w:t>
      </w:r>
      <w:r w:rsidRPr="00F63DE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3656D" w:rsidRPr="00F63DEE" w:rsidRDefault="0093656D" w:rsidP="009365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3DEE"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</w:t>
      </w:r>
    </w:p>
    <w:p w:rsidR="0093656D" w:rsidRPr="00F63DEE" w:rsidRDefault="0093656D" w:rsidP="009365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3DEE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93656D" w:rsidRPr="00F63DEE" w:rsidRDefault="0093656D" w:rsidP="0093656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656D" w:rsidRPr="00F63DEE" w:rsidRDefault="0093656D" w:rsidP="0093656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3DEE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</w:t>
      </w:r>
      <w:proofErr w:type="gramStart"/>
      <w:r w:rsidRPr="00F63D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DEE">
        <w:rPr>
          <w:rFonts w:ascii="Times New Roman" w:hAnsi="Times New Roman" w:cs="Times New Roman"/>
          <w:sz w:val="28"/>
          <w:szCs w:val="28"/>
        </w:rPr>
        <w:t xml:space="preserve"> Решением  Совета Целинного муниципального образования  Перелюбского муниципального района Саратовской области «О бюджете  Целинного  муниципального образования  на  2019 год» от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F63DEE">
        <w:rPr>
          <w:rFonts w:ascii="Times New Roman" w:hAnsi="Times New Roman" w:cs="Times New Roman"/>
          <w:sz w:val="28"/>
          <w:szCs w:val="28"/>
        </w:rPr>
        <w:t xml:space="preserve">декабря 2018 года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63DEE">
        <w:rPr>
          <w:rFonts w:ascii="Times New Roman" w:hAnsi="Times New Roman" w:cs="Times New Roman"/>
          <w:sz w:val="28"/>
          <w:szCs w:val="28"/>
        </w:rPr>
        <w:t xml:space="preserve"> пункт 1 </w:t>
      </w:r>
      <w:r w:rsidRPr="00F63D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3656D" w:rsidRPr="00F63DEE" w:rsidRDefault="0093656D" w:rsidP="00936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3DE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3D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3DEE">
        <w:rPr>
          <w:rFonts w:ascii="Times New Roman" w:hAnsi="Times New Roman" w:cs="Times New Roman"/>
          <w:sz w:val="28"/>
          <w:szCs w:val="28"/>
        </w:rPr>
        <w:t>Установить, что в 2019 году Администрация Целинного муниципального образования  Перелюбского муниципального района Саратовской области       осуществляет бюджетные полномочия главного администратора и администратора доходов, в том числе начисление, учет и контроль за правильностью исчисления, полнотой и своевременностью уплаты платежей в бюджет, пеней и штрафов по ним, взыскание задолженности, принятие решений о возврате излишне уплаченных (взысканных) платежей, пеней, штрафов, принятие решений о зачете</w:t>
      </w:r>
      <w:proofErr w:type="gramEnd"/>
      <w:r w:rsidRPr="00F63DEE">
        <w:rPr>
          <w:rFonts w:ascii="Times New Roman" w:hAnsi="Times New Roman" w:cs="Times New Roman"/>
          <w:sz w:val="28"/>
          <w:szCs w:val="28"/>
        </w:rPr>
        <w:t xml:space="preserve"> (уточнении) платежей в отношение доходов  местного бюджета</w:t>
      </w:r>
      <w:proofErr w:type="gramStart"/>
      <w:r w:rsidRPr="00F63D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DEE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93656D" w:rsidRPr="00F63DEE" w:rsidRDefault="0093656D" w:rsidP="00936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3DEE">
        <w:rPr>
          <w:rFonts w:ascii="Times New Roman" w:hAnsi="Times New Roman" w:cs="Times New Roman"/>
          <w:sz w:val="28"/>
          <w:szCs w:val="28"/>
        </w:rPr>
        <w:t>2. Установить,  что в соответствии со  статьей 3, Решения Районного Собрания Перелюбского  муниципального района Саратовской области от 18 декабря 2018 года № 12 пункт 1 «О бюджете Перелюбского муниципального района Саратовской области на 2019 год»   информационное   взаимодействие  с Управлением Федерального казначейства по Саратовской области  от  имени  и  по  поручению Администрации  Целинного  муниципального образования Перелюбского муниципального района Саратовской области</w:t>
      </w:r>
      <w:proofErr w:type="gramStart"/>
      <w:r w:rsidRPr="00F63D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DEE">
        <w:rPr>
          <w:rFonts w:ascii="Times New Roman" w:hAnsi="Times New Roman" w:cs="Times New Roman"/>
          <w:sz w:val="28"/>
          <w:szCs w:val="28"/>
        </w:rPr>
        <w:t xml:space="preserve"> осуществляется  уполномоченным  органом  Администрацией  Перелюбского муниципального района Саратовской области.</w:t>
      </w:r>
    </w:p>
    <w:p w:rsidR="0093656D" w:rsidRPr="00F63DEE" w:rsidRDefault="0093656D" w:rsidP="00936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3DE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63DE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63DEE">
        <w:rPr>
          <w:rFonts w:ascii="Times New Roman" w:hAnsi="Times New Roman" w:cs="Times New Roman"/>
          <w:sz w:val="28"/>
          <w:szCs w:val="28"/>
        </w:rPr>
        <w:t xml:space="preserve"> исполнением   настоящего Постановления оставляю за  собой.</w:t>
      </w:r>
    </w:p>
    <w:p w:rsidR="0093656D" w:rsidRDefault="0093656D" w:rsidP="00936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3DEE">
        <w:rPr>
          <w:rFonts w:ascii="Times New Roman" w:hAnsi="Times New Roman" w:cs="Times New Roman"/>
          <w:sz w:val="28"/>
          <w:szCs w:val="28"/>
        </w:rPr>
        <w:t>4.Настоящее  Постановление вступает в силу  с 1  января  2019 года.</w:t>
      </w:r>
    </w:p>
    <w:p w:rsidR="0093656D" w:rsidRPr="00F63DEE" w:rsidRDefault="0093656D" w:rsidP="0093656D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DEE">
        <w:rPr>
          <w:rFonts w:ascii="Times New Roman" w:hAnsi="Times New Roman" w:cs="Times New Roman"/>
          <w:sz w:val="28"/>
          <w:szCs w:val="28"/>
        </w:rPr>
        <w:t xml:space="preserve">Глава  Целинного муниципального образования </w:t>
      </w:r>
    </w:p>
    <w:p w:rsidR="0093656D" w:rsidRPr="00F63DEE" w:rsidRDefault="0093656D" w:rsidP="0093656D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DEE">
        <w:rPr>
          <w:rFonts w:ascii="Times New Roman" w:hAnsi="Times New Roman" w:cs="Times New Roman"/>
          <w:sz w:val="28"/>
          <w:szCs w:val="28"/>
        </w:rPr>
        <w:t xml:space="preserve">Перелюбского муниципального   района </w:t>
      </w:r>
    </w:p>
    <w:p w:rsidR="0093656D" w:rsidRPr="00F63DEE" w:rsidRDefault="0093656D" w:rsidP="0093656D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DEE">
        <w:rPr>
          <w:rFonts w:ascii="Times New Roman" w:hAnsi="Times New Roman" w:cs="Times New Roman"/>
          <w:sz w:val="28"/>
          <w:szCs w:val="28"/>
        </w:rPr>
        <w:t xml:space="preserve">Саратовской области                                                                     Т.Ф.Лобачева                                           </w:t>
      </w:r>
    </w:p>
    <w:p w:rsidR="006B0CE4" w:rsidRDefault="006B0CE4"/>
    <w:sectPr w:rsidR="006B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56D"/>
    <w:rsid w:val="006B0CE4"/>
    <w:rsid w:val="0093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656D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93656D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2018-12-25T13:02:00Z</dcterms:created>
  <dcterms:modified xsi:type="dcterms:W3CDTF">2018-12-25T13:02:00Z</dcterms:modified>
</cp:coreProperties>
</file>